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page" w:tblpX="1253" w:tblpY="1098"/>
        <w:tblW w:w="149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5"/>
        <w:gridCol w:w="1160"/>
        <w:gridCol w:w="1626"/>
        <w:gridCol w:w="1351"/>
        <w:gridCol w:w="2369"/>
        <w:gridCol w:w="1956"/>
        <w:gridCol w:w="5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3" w:hRule="atLeast"/>
        </w:trPr>
        <w:tc>
          <w:tcPr>
            <w:tcW w:w="1255" w:type="dxa"/>
            <w:tcBorders>
              <w:tl2br w:val="single" w:color="auto" w:sz="4" w:space="0"/>
            </w:tcBorders>
          </w:tcPr>
          <w:p>
            <w:pPr>
              <w:ind w:firstLine="420" w:firstLineChars="200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OK星期</w:t>
            </w:r>
          </w:p>
          <w:p>
            <w:pPr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节次</w:t>
            </w:r>
          </w:p>
        </w:tc>
        <w:tc>
          <w:tcPr>
            <w:tcW w:w="1160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星期一</w:t>
            </w:r>
          </w:p>
        </w:tc>
        <w:tc>
          <w:tcPr>
            <w:tcW w:w="1626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星期二</w:t>
            </w:r>
          </w:p>
        </w:tc>
        <w:tc>
          <w:tcPr>
            <w:tcW w:w="1351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星期三</w:t>
            </w:r>
          </w:p>
        </w:tc>
        <w:tc>
          <w:tcPr>
            <w:tcW w:w="2369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星期四</w:t>
            </w:r>
          </w:p>
        </w:tc>
        <w:tc>
          <w:tcPr>
            <w:tcW w:w="1956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星期五</w:t>
            </w:r>
          </w:p>
        </w:tc>
        <w:tc>
          <w:tcPr>
            <w:tcW w:w="5228" w:type="dxa"/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470" w:hRule="atLeast"/>
        </w:trPr>
        <w:tc>
          <w:tcPr>
            <w:tcW w:w="125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1-2节</w:t>
            </w:r>
          </w:p>
        </w:tc>
        <w:tc>
          <w:tcPr>
            <w:tcW w:w="1160" w:type="dxa"/>
            <w:tcBorders>
              <w:bottom w:val="single" w:color="auto" w:sz="4" w:space="0"/>
            </w:tcBorders>
          </w:tcPr>
          <w:p>
            <w:pPr>
              <w:spacing w:line="220" w:lineRule="exact"/>
              <w:rPr>
                <w:rFonts w:hint="default" w:ascii="宋体" w:hAnsi="宋体"/>
                <w:color w:val="0000FF"/>
                <w:sz w:val="18"/>
                <w:lang w:val="en-US"/>
              </w:rPr>
            </w:pPr>
          </w:p>
        </w:tc>
        <w:tc>
          <w:tcPr>
            <w:tcW w:w="1626" w:type="dxa"/>
            <w:tcBorders>
              <w:bottom w:val="single" w:color="auto" w:sz="4" w:space="0"/>
            </w:tcBorders>
          </w:tcPr>
          <w:p>
            <w:pPr>
              <w:spacing w:line="240" w:lineRule="exact"/>
              <w:rPr>
                <w:rFonts w:ascii="宋体" w:hAnsi="宋体"/>
                <w:color w:val="3366FF"/>
                <w:sz w:val="18"/>
              </w:rPr>
            </w:pPr>
          </w:p>
        </w:tc>
        <w:tc>
          <w:tcPr>
            <w:tcW w:w="1351" w:type="dxa"/>
            <w:tcBorders>
              <w:bottom w:val="single" w:color="auto" w:sz="4" w:space="0"/>
            </w:tcBorders>
          </w:tcPr>
          <w:p>
            <w:pPr>
              <w:spacing w:before="62" w:beforeLines="20" w:after="156" w:afterLines="50" w:line="280" w:lineRule="exact"/>
              <w:ind w:left="63" w:leftChars="30"/>
              <w:rPr>
                <w:rFonts w:hint="eastAsia" w:ascii="宋体" w:hAnsi="宋体"/>
                <w:b/>
                <w:bCs/>
                <w:color w:val="7030A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7030A0"/>
                <w:sz w:val="18"/>
                <w:lang w:val="en-US" w:eastAsia="zh-CN"/>
              </w:rPr>
              <w:t>体育 2-9周</w:t>
            </w:r>
          </w:p>
          <w:p>
            <w:pPr>
              <w:spacing w:before="62" w:beforeLines="20" w:after="156" w:afterLines="50" w:line="280" w:lineRule="exact"/>
              <w:ind w:left="63" w:leftChars="30"/>
              <w:rPr>
                <w:rFonts w:hint="eastAsia" w:ascii="宋体" w:hAnsi="宋体" w:eastAsia="宋体"/>
                <w:b/>
                <w:bCs/>
                <w:color w:val="7030A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b/>
                <w:bCs/>
                <w:color w:val="7030A0"/>
                <w:sz w:val="18"/>
                <w:szCs w:val="18"/>
              </w:rPr>
              <w:t>健美操</w:t>
            </w:r>
            <w:r>
              <w:rPr>
                <w:rFonts w:hint="eastAsia" w:ascii="宋体" w:hAnsi="宋体"/>
                <w:b/>
                <w:bCs/>
                <w:color w:val="7030A0"/>
                <w:sz w:val="18"/>
                <w:szCs w:val="18"/>
                <w:lang w:val="en-US" w:eastAsia="zh-CN"/>
              </w:rPr>
              <w:t xml:space="preserve"> 江1：</w:t>
            </w:r>
            <w:r>
              <w:rPr>
                <w:rFonts w:hint="eastAsia" w:ascii="宋体" w:hAnsi="宋体" w:eastAsia="宋体"/>
                <w:b/>
                <w:bCs/>
                <w:color w:val="7030A0"/>
                <w:sz w:val="18"/>
                <w:szCs w:val="18"/>
                <w:lang w:val="en-US" w:eastAsia="zh-CN"/>
              </w:rPr>
              <w:t>黄静</w:t>
            </w:r>
          </w:p>
          <w:p>
            <w:pPr>
              <w:spacing w:before="62" w:beforeLines="20" w:after="156" w:afterLines="50" w:line="280" w:lineRule="exact"/>
              <w:ind w:left="63" w:leftChars="30"/>
              <w:rPr>
                <w:rFonts w:hint="eastAsia" w:ascii="宋体" w:hAnsi="宋体" w:eastAsia="宋体"/>
                <w:b/>
                <w:bCs/>
                <w:color w:val="7030A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b/>
                <w:bCs/>
                <w:color w:val="7030A0"/>
                <w:sz w:val="18"/>
                <w:szCs w:val="18"/>
                <w:lang w:val="en-US" w:eastAsia="zh-CN"/>
              </w:rPr>
              <w:t>足球</w:t>
            </w:r>
            <w:r>
              <w:rPr>
                <w:rFonts w:hint="eastAsia" w:ascii="宋体" w:hAnsi="宋体"/>
                <w:b/>
                <w:bCs/>
                <w:color w:val="7030A0"/>
                <w:sz w:val="18"/>
                <w:szCs w:val="18"/>
                <w:lang w:val="en-US" w:eastAsia="zh-CN"/>
              </w:rPr>
              <w:t xml:space="preserve"> 江1：</w:t>
            </w:r>
            <w:r>
              <w:rPr>
                <w:rFonts w:hint="eastAsia" w:ascii="宋体" w:hAnsi="宋体" w:eastAsia="宋体"/>
                <w:b/>
                <w:bCs/>
                <w:color w:val="7030A0"/>
                <w:sz w:val="18"/>
                <w:szCs w:val="18"/>
                <w:lang w:val="en-US" w:eastAsia="zh-CN"/>
              </w:rPr>
              <w:t>陈传波</w:t>
            </w:r>
          </w:p>
          <w:p>
            <w:pPr>
              <w:spacing w:before="62" w:beforeLines="20" w:after="156" w:afterLines="50" w:line="280" w:lineRule="exact"/>
              <w:ind w:left="63" w:leftChars="30"/>
              <w:rPr>
                <w:rFonts w:hint="eastAsia" w:ascii="宋体" w:hAnsi="宋体" w:eastAsia="宋体"/>
                <w:b/>
                <w:bCs/>
                <w:color w:val="7030A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b/>
                <w:bCs/>
                <w:color w:val="7030A0"/>
                <w:sz w:val="18"/>
                <w:szCs w:val="18"/>
                <w:lang w:val="en-US" w:eastAsia="zh-CN"/>
              </w:rPr>
              <w:t>排球</w:t>
            </w:r>
            <w:r>
              <w:rPr>
                <w:rFonts w:hint="eastAsia" w:ascii="宋体" w:hAnsi="宋体"/>
                <w:b/>
                <w:bCs/>
                <w:color w:val="7030A0"/>
                <w:sz w:val="18"/>
                <w:szCs w:val="18"/>
                <w:lang w:val="en-US" w:eastAsia="zh-CN"/>
              </w:rPr>
              <w:t xml:space="preserve"> 江1：</w:t>
            </w:r>
            <w:r>
              <w:rPr>
                <w:rFonts w:hint="eastAsia" w:ascii="宋体" w:hAnsi="宋体" w:eastAsia="宋体"/>
                <w:b/>
                <w:bCs/>
                <w:color w:val="7030A0"/>
                <w:sz w:val="18"/>
                <w:szCs w:val="18"/>
                <w:lang w:val="en-US" w:eastAsia="zh-CN"/>
              </w:rPr>
              <w:t>刘思辰</w:t>
            </w:r>
          </w:p>
          <w:p>
            <w:pPr>
              <w:spacing w:before="62" w:beforeLines="20" w:after="156" w:afterLines="50" w:line="280" w:lineRule="exact"/>
              <w:ind w:left="63" w:leftChars="30"/>
              <w:rPr>
                <w:rFonts w:hint="eastAsia" w:ascii="宋体" w:hAnsi="宋体" w:eastAsia="宋体"/>
                <w:b/>
                <w:bCs/>
                <w:color w:val="7030A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b/>
                <w:bCs/>
                <w:color w:val="7030A0"/>
                <w:sz w:val="18"/>
                <w:szCs w:val="18"/>
                <w:lang w:val="en-US" w:eastAsia="zh-CN"/>
              </w:rPr>
              <w:t>健身舞</w:t>
            </w:r>
            <w:r>
              <w:rPr>
                <w:rFonts w:hint="eastAsia" w:ascii="宋体" w:hAnsi="宋体"/>
                <w:b/>
                <w:bCs/>
                <w:color w:val="7030A0"/>
                <w:sz w:val="18"/>
                <w:szCs w:val="18"/>
                <w:lang w:val="en-US" w:eastAsia="zh-CN"/>
              </w:rPr>
              <w:t>江1：</w:t>
            </w:r>
            <w:r>
              <w:rPr>
                <w:rFonts w:hint="eastAsia" w:ascii="宋体" w:hAnsi="宋体" w:eastAsia="宋体"/>
                <w:b/>
                <w:bCs/>
                <w:color w:val="7030A0"/>
                <w:sz w:val="18"/>
                <w:szCs w:val="18"/>
                <w:lang w:val="en-US" w:eastAsia="zh-CN"/>
              </w:rPr>
              <w:t>张建滨</w:t>
            </w:r>
          </w:p>
          <w:p>
            <w:pPr>
              <w:spacing w:before="62" w:beforeLines="20" w:after="156" w:afterLines="50" w:line="280" w:lineRule="exact"/>
              <w:ind w:left="63" w:leftChars="30"/>
              <w:rPr>
                <w:rFonts w:hint="eastAsia" w:ascii="宋体" w:hAnsi="宋体" w:eastAsia="宋体"/>
                <w:b/>
                <w:bCs/>
                <w:color w:val="7030A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b/>
                <w:bCs/>
                <w:color w:val="7030A0"/>
                <w:sz w:val="18"/>
                <w:szCs w:val="18"/>
                <w:lang w:val="en-US" w:eastAsia="zh-CN"/>
              </w:rPr>
              <w:t>乒乓球</w:t>
            </w:r>
            <w:r>
              <w:rPr>
                <w:rFonts w:hint="eastAsia" w:ascii="宋体" w:hAnsi="宋体"/>
                <w:b/>
                <w:bCs/>
                <w:color w:val="7030A0"/>
                <w:sz w:val="18"/>
                <w:szCs w:val="18"/>
                <w:lang w:val="en-US" w:eastAsia="zh-CN"/>
              </w:rPr>
              <w:t>江1：</w:t>
            </w:r>
            <w:r>
              <w:rPr>
                <w:rFonts w:hint="eastAsia" w:ascii="宋体" w:hAnsi="宋体" w:eastAsia="宋体"/>
                <w:b/>
                <w:bCs/>
                <w:color w:val="7030A0"/>
                <w:sz w:val="18"/>
                <w:szCs w:val="18"/>
                <w:lang w:val="en-US" w:eastAsia="zh-CN"/>
              </w:rPr>
              <w:t>胡晓娟</w:t>
            </w:r>
          </w:p>
          <w:p>
            <w:pPr>
              <w:spacing w:before="62" w:beforeLines="20" w:after="156" w:afterLines="50" w:line="280" w:lineRule="exact"/>
              <w:ind w:left="63" w:leftChars="30"/>
              <w:rPr>
                <w:rFonts w:hint="default" w:ascii="宋体" w:hAnsi="宋体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7030A0"/>
                <w:sz w:val="18"/>
                <w:szCs w:val="18"/>
                <w:lang w:val="en-US" w:eastAsia="zh-CN"/>
              </w:rPr>
              <w:t>八段锦</w:t>
            </w:r>
            <w:r>
              <w:rPr>
                <w:rFonts w:hint="eastAsia" w:ascii="宋体" w:hAnsi="宋体"/>
                <w:b/>
                <w:bCs/>
                <w:color w:val="7030A0"/>
                <w:sz w:val="18"/>
                <w:szCs w:val="18"/>
                <w:lang w:val="en-US" w:eastAsia="zh-CN"/>
              </w:rPr>
              <w:t xml:space="preserve"> 江1：</w:t>
            </w:r>
            <w:r>
              <w:rPr>
                <w:rFonts w:hint="eastAsia" w:ascii="宋体" w:hAnsi="宋体" w:eastAsia="宋体"/>
                <w:b/>
                <w:bCs/>
                <w:color w:val="7030A0"/>
                <w:sz w:val="18"/>
                <w:szCs w:val="18"/>
                <w:lang w:val="en-US" w:eastAsia="zh-CN"/>
              </w:rPr>
              <w:t>张华</w:t>
            </w:r>
          </w:p>
        </w:tc>
        <w:tc>
          <w:tcPr>
            <w:tcW w:w="2369" w:type="dxa"/>
            <w:tcBorders>
              <w:bottom w:val="single" w:color="auto" w:sz="4" w:space="0"/>
            </w:tcBorders>
            <w:vAlign w:val="top"/>
          </w:tcPr>
          <w:p>
            <w:pPr>
              <w:spacing w:before="62" w:beforeLines="20" w:line="220" w:lineRule="exact"/>
              <w:ind w:left="42" w:leftChars="20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 xml:space="preserve">学硕英语 1-12班 </w:t>
            </w:r>
          </w:p>
          <w:p>
            <w:pPr>
              <w:spacing w:before="62" w:beforeLines="20" w:line="220" w:lineRule="exact"/>
              <w:ind w:left="42" w:leftChars="20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18"/>
              </w:rPr>
              <w:t>-1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8</w:t>
            </w:r>
            <w:r>
              <w:rPr>
                <w:rFonts w:hint="eastAsia" w:ascii="宋体" w:hAnsi="宋体"/>
                <w:sz w:val="18"/>
              </w:rPr>
              <w:t>周</w:t>
            </w:r>
          </w:p>
          <w:p>
            <w:pPr>
              <w:spacing w:before="62" w:beforeLines="20" w:line="240" w:lineRule="exact"/>
              <w:rPr>
                <w:rFonts w:ascii="宋体" w:hAnsi="宋体"/>
                <w:b/>
                <w:bCs/>
                <w:spacing w:val="-9"/>
                <w:sz w:val="18"/>
              </w:rPr>
            </w:pPr>
            <w:r>
              <w:rPr>
                <w:rFonts w:hint="eastAsia" w:ascii="宋体" w:hAnsi="宋体"/>
                <w:spacing w:val="-9"/>
                <w:sz w:val="18"/>
              </w:rPr>
              <w:t>（计信院、公管院、马院、法学院）</w:t>
            </w:r>
            <w:r>
              <w:rPr>
                <w:rFonts w:hint="eastAsia" w:ascii="宋体" w:hAnsi="宋体"/>
                <w:b/>
                <w:bCs/>
                <w:spacing w:val="-9"/>
                <w:sz w:val="18"/>
              </w:rPr>
              <w:t>379人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FF000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>江1：黄齐东 励102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FF000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>江2：张燕燕 励103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FF000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>江3：余文娟 励106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FF000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 xml:space="preserve">江4：郭梦栩 励107 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FF000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>江5：杨志春 励109</w:t>
            </w:r>
          </w:p>
          <w:p>
            <w:pPr>
              <w:spacing w:line="220" w:lineRule="exact"/>
              <w:rPr>
                <w:rFonts w:hint="default" w:ascii="宋体" w:hAnsi="宋体" w:eastAsia="宋体"/>
                <w:b/>
                <w:bCs/>
                <w:color w:val="FF000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 xml:space="preserve">江6：宋志华 </w:t>
            </w:r>
            <w:r>
              <w:rPr>
                <w:rFonts w:hint="eastAsia" w:ascii="宋体" w:hAnsi="宋体"/>
                <w:b/>
                <w:bCs/>
                <w:color w:val="FF0000"/>
                <w:sz w:val="18"/>
                <w:lang w:val="en-US" w:eastAsia="zh-CN"/>
              </w:rPr>
              <w:t>高A306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FF000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 xml:space="preserve">江7：郭剑虹 </w:t>
            </w:r>
            <w:r>
              <w:rPr>
                <w:rFonts w:hint="eastAsia" w:ascii="宋体" w:hAnsi="宋体"/>
                <w:b/>
                <w:bCs/>
                <w:color w:val="FF0000"/>
                <w:sz w:val="18"/>
                <w:lang w:val="en-US" w:eastAsia="zh-CN"/>
              </w:rPr>
              <w:t>高A307</w:t>
            </w:r>
          </w:p>
          <w:p>
            <w:pPr>
              <w:spacing w:line="220" w:lineRule="exact"/>
              <w:rPr>
                <w:rFonts w:hint="default" w:ascii="宋体" w:hAnsi="宋体" w:eastAsia="宋体"/>
                <w:b/>
                <w:bCs/>
                <w:color w:val="FF000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 xml:space="preserve">江8：韩卫红 </w:t>
            </w:r>
            <w:r>
              <w:rPr>
                <w:rFonts w:hint="eastAsia" w:ascii="宋体" w:hAnsi="宋体"/>
                <w:b/>
                <w:bCs/>
                <w:color w:val="FF0000"/>
                <w:sz w:val="18"/>
                <w:lang w:val="en-US" w:eastAsia="zh-CN"/>
              </w:rPr>
              <w:t>励113</w:t>
            </w:r>
          </w:p>
          <w:p>
            <w:pPr>
              <w:spacing w:line="220" w:lineRule="exact"/>
              <w:rPr>
                <w:rFonts w:hint="default" w:ascii="宋体" w:hAnsi="宋体" w:eastAsia="宋体"/>
                <w:b/>
                <w:bCs/>
                <w:color w:val="FF000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 xml:space="preserve">江9：刘坪   </w:t>
            </w:r>
            <w:r>
              <w:rPr>
                <w:rFonts w:hint="eastAsia" w:ascii="宋体" w:hAnsi="宋体"/>
                <w:b/>
                <w:bCs/>
                <w:color w:val="FF0000"/>
                <w:sz w:val="18"/>
                <w:lang w:val="en-US" w:eastAsia="zh-CN"/>
              </w:rPr>
              <w:t>高A309</w:t>
            </w:r>
          </w:p>
          <w:p>
            <w:pPr>
              <w:spacing w:line="220" w:lineRule="exact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956" w:type="dxa"/>
            <w:tcBorders>
              <w:bottom w:val="sing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b/>
                <w:color w:val="006600"/>
                <w:sz w:val="18"/>
              </w:rPr>
            </w:pPr>
          </w:p>
        </w:tc>
        <w:tc>
          <w:tcPr>
            <w:tcW w:w="5228" w:type="dxa"/>
            <w:vMerge w:val="restart"/>
          </w:tcPr>
          <w:p>
            <w:pPr>
              <w:tabs>
                <w:tab w:val="left" w:pos="2535"/>
              </w:tabs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学硕英语</w:t>
            </w:r>
          </w:p>
          <w:p>
            <w:pPr>
              <w:tabs>
                <w:tab w:val="left" w:pos="2535"/>
              </w:tabs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</w:rPr>
              <w:t>1-2节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江1：限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>43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人  科学技术哲学、马克思主义中国化研究、思想政治教育、中国近现代史基本问题研究、中国哲学（马院）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江2：限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>43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人 社会学（公管院）、党的建设（马院）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江3：限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>42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 xml:space="preserve">人 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 xml:space="preserve">法学理论、国际法学、宪法学与行政法学（法学院）、教育学、社会保障 （公管院） 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江4：限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>43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 xml:space="preserve">人 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 xml:space="preserve">民商法学（法学院）、行政管理 （公管院）  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江5：限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>44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人  环境与资源保护法学、经济法学（法学院）、土地资源管理、心理学（公管院）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江6：限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>43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人  电子科学与技术（计信院）、伦理学、马克思主义发展史、马克思主义基本原理、马克思主义哲学（马院）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江7：限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>44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人  新闻传播学（公管院）、计算机科学与技术、模式识别与智能系统、软件工程、信号与信息处理（计信院）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江8：限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>44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人  新闻传播学（公管院）、计算机科学与技术、模式识别与智能系统、软件工程、信号与信息处理（计信院）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江9：限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>44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人  新闻传播学（公管院）、计算机科学与技术、模式识别与智能系统、软件工程、信号与信息处理（计信院）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632523" w:themeColor="accent2" w:themeShade="8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18"/>
                <w:highlight w:val="yellow"/>
              </w:rPr>
              <w:t>（说明：江宁7、8、9班涉及的专业相同）</w:t>
            </w:r>
          </w:p>
          <w:p>
            <w:pPr>
              <w:rPr>
                <w:rFonts w:ascii="宋体" w:hAnsi="宋体"/>
                <w:b/>
                <w:bCs/>
                <w:color w:val="632523" w:themeColor="accent2" w:themeShade="8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632523" w:themeColor="accent2" w:themeShade="80"/>
                <w:sz w:val="18"/>
              </w:rPr>
              <w:t>3</w:t>
            </w:r>
            <w:r>
              <w:rPr>
                <w:rFonts w:ascii="宋体" w:hAnsi="宋体"/>
                <w:b/>
                <w:bCs/>
                <w:color w:val="632523" w:themeColor="accent2" w:themeShade="80"/>
                <w:sz w:val="18"/>
              </w:rPr>
              <w:t>-4</w:t>
            </w:r>
            <w:r>
              <w:rPr>
                <w:rFonts w:hint="eastAsia" w:ascii="宋体" w:hAnsi="宋体"/>
                <w:b/>
                <w:bCs/>
                <w:color w:val="632523" w:themeColor="accent2" w:themeShade="80"/>
                <w:sz w:val="18"/>
              </w:rPr>
              <w:t>节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江13：限4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>3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人 凝聚态物理、数学、统计学（理学院）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江14：限4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>3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 xml:space="preserve">人 测绘科学与技术（地学院） 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江15：限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>43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 xml:space="preserve">人 地质资源与地质工程（地学院） 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0070C0"/>
                <w:sz w:val="18"/>
              </w:rPr>
            </w:pPr>
          </w:p>
          <w:p>
            <w:pPr>
              <w:spacing w:line="220" w:lineRule="exact"/>
              <w:rPr>
                <w:rFonts w:ascii="宋体" w:hAnsi="宋体"/>
                <w:b/>
                <w:bCs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江16：限4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>7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人 材料科学与工程、力学 、土木工程材料（力材院）、地质学（地学院）、可再生能源科学与工程、控制理论与控制工程（能电院）、农业生物环境与能源工程（农工院）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江17：限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>47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人   材料科学与工程、力学 、土木工程材料（力材院）、地质学（地学院）、可再生能源科学与工程、控制理论与控制工程（能电院）、农业生物环境与能源工程（农工院）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江18：限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>47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人   材料科学与工程、力学 、土木工程材料（力材院）、地质学（地学院）、可再生能源科学与工程、控制理论与控制工程（能电院）、农业生物环境与能源工程（农工院）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18"/>
                <w:highlight w:val="yellow"/>
              </w:rPr>
              <w:t>（说明：江宁</w:t>
            </w:r>
            <w:r>
              <w:rPr>
                <w:rFonts w:ascii="宋体" w:hAnsi="宋体"/>
                <w:b/>
                <w:bCs/>
                <w:color w:val="0070C0"/>
                <w:sz w:val="18"/>
                <w:highlight w:val="yellow"/>
              </w:rPr>
              <w:t>16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  <w:highlight w:val="yellow"/>
              </w:rPr>
              <w:t>、</w:t>
            </w:r>
            <w:r>
              <w:rPr>
                <w:rFonts w:ascii="宋体" w:hAnsi="宋体"/>
                <w:b/>
                <w:bCs/>
                <w:color w:val="0070C0"/>
                <w:sz w:val="18"/>
                <w:highlight w:val="yellow"/>
              </w:rPr>
              <w:t>17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  <w:highlight w:val="yellow"/>
              </w:rPr>
              <w:t>、</w:t>
            </w:r>
            <w:r>
              <w:rPr>
                <w:rFonts w:ascii="宋体" w:hAnsi="宋体"/>
                <w:b/>
                <w:bCs/>
                <w:color w:val="0070C0"/>
                <w:sz w:val="18"/>
                <w:highlight w:val="yellow"/>
              </w:rPr>
              <w:t>18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  <w:highlight w:val="yellow"/>
              </w:rPr>
              <w:t>班涉及的专业相同）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江19：限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>48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 xml:space="preserve">人 电气工程、流体机械及工程（能电院）、农业水土工程、农业水土资源保护、土壤学（农工院）、体育教育训练学（体育系）  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江20：限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>48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 xml:space="preserve">人 电气工程、流体机械及工程（能电院）、农业水土工程、农业水土资源保护、土壤学（农工院）、体育教育训练学（体育系）  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江21：限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>48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人   电气工程、流体机械及工程（能电院）、农业水土工程、农业水土资源保护、土壤学（农工院）、体育教育训练学（体育系）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632523" w:themeColor="accent2" w:themeShade="8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18"/>
                <w:highlight w:val="yellow"/>
              </w:rPr>
              <w:t>（说明：江宁</w:t>
            </w:r>
            <w:r>
              <w:rPr>
                <w:rFonts w:ascii="宋体" w:hAnsi="宋体"/>
                <w:b/>
                <w:bCs/>
                <w:color w:val="0070C0"/>
                <w:sz w:val="18"/>
                <w:highlight w:val="yellow"/>
              </w:rPr>
              <w:t>19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  <w:highlight w:val="yellow"/>
              </w:rPr>
              <w:t>、</w:t>
            </w:r>
            <w:r>
              <w:rPr>
                <w:rFonts w:ascii="宋体" w:hAnsi="宋体"/>
                <w:b/>
                <w:bCs/>
                <w:color w:val="0070C0"/>
                <w:sz w:val="18"/>
                <w:highlight w:val="yellow"/>
              </w:rPr>
              <w:t>20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  <w:highlight w:val="yellow"/>
              </w:rPr>
              <w:t>、</w:t>
            </w:r>
            <w:r>
              <w:rPr>
                <w:rFonts w:ascii="宋体" w:hAnsi="宋体"/>
                <w:b/>
                <w:bCs/>
                <w:color w:val="0070C0"/>
                <w:sz w:val="18"/>
                <w:highlight w:val="yellow"/>
              </w:rPr>
              <w:t>21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  <w:highlight w:val="yellow"/>
              </w:rPr>
              <w:t>班涉及的专业相同）</w:t>
            </w:r>
          </w:p>
          <w:p>
            <w:pPr>
              <w:rPr>
                <w:rFonts w:ascii="宋体" w:hAnsi="宋体"/>
                <w:b/>
                <w:bCs/>
                <w:color w:val="632523" w:themeColor="accent2" w:themeShade="8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632523" w:themeColor="accent2" w:themeShade="80"/>
                <w:sz w:val="18"/>
              </w:rPr>
              <w:t>英语听力 10-12节</w:t>
            </w:r>
          </w:p>
          <w:p>
            <w:pPr>
              <w:rPr>
                <w:rFonts w:ascii="宋体" w:hAnsi="宋体"/>
                <w:b/>
                <w:bCs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听力江1：限6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>1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人 法学理论、国际法学、环境与资源保护法学、经济法学、民商法学、宪法学与行政法学（法学院），党的建设、科学技术哲学（马克思主义学院）</w:t>
            </w:r>
          </w:p>
          <w:p>
            <w:pPr>
              <w:rPr>
                <w:rFonts w:ascii="宋体" w:hAnsi="宋体"/>
                <w:b/>
                <w:bCs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听力江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>2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：限6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>3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 xml:space="preserve">人 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行政管理、教育学、社会保障、新闻传播学（公共管理学院）</w:t>
            </w:r>
          </w:p>
          <w:p>
            <w:pPr>
              <w:rPr>
                <w:rFonts w:ascii="宋体" w:hAnsi="宋体"/>
                <w:b/>
                <w:bCs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听力江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>3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：限6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>3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 xml:space="preserve">人 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社会学、土地资源管理、心理学（公共管理学院）</w:t>
            </w:r>
          </w:p>
          <w:p>
            <w:pPr>
              <w:rPr>
                <w:rFonts w:ascii="宋体" w:hAnsi="宋体"/>
                <w:b/>
                <w:bCs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听力江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>4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：限6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>9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人 电子科学与技术、计算机科学与技术、模式识别与智能系统（计算机与信息学院）</w:t>
            </w:r>
          </w:p>
          <w:p>
            <w:pPr>
              <w:rPr>
                <w:rFonts w:ascii="宋体" w:hAnsi="宋体"/>
                <w:b/>
                <w:bCs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听力江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>5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：限6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>3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 xml:space="preserve">人 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软件工程、信号与信息处理（计算机与信息学院）</w:t>
            </w:r>
          </w:p>
          <w:p>
            <w:pPr>
              <w:rPr>
                <w:rFonts w:ascii="宋体" w:hAnsi="宋体"/>
                <w:b/>
                <w:bCs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听力江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>6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：限6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>7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 xml:space="preserve">人 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伦理学、马克思主义发展史、马克思主义基本原理、马克思主义哲学、马克思主义中国化研究、思想政治教育、中国近现代史基本问题研究、中国哲学（马克思主义学院）</w:t>
            </w:r>
          </w:p>
          <w:p>
            <w:pPr>
              <w:rPr>
                <w:rFonts w:ascii="宋体" w:hAnsi="宋体"/>
                <w:b/>
                <w:bCs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听力江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>7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：限7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>0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 xml:space="preserve">人 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力学（力学与材料学院）</w:t>
            </w:r>
          </w:p>
          <w:p>
            <w:pPr>
              <w:rPr>
                <w:rFonts w:ascii="宋体" w:hAnsi="宋体"/>
                <w:b/>
                <w:bCs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听力江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>8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：限6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>6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人 凝聚态物理、数学（理学院），材料科学与工程、土木工程材料（力学与材料学院）</w:t>
            </w:r>
          </w:p>
          <w:p>
            <w:pPr>
              <w:rPr>
                <w:rFonts w:ascii="宋体" w:hAnsi="宋体"/>
                <w:b/>
                <w:bCs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听力江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>9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：限6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>7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 xml:space="preserve">人 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统计学（理学院），农业生物环境与能源工程、农业水土工程、农业水土资源保护、土壤学（农业科学与工程学院）</w:t>
            </w:r>
          </w:p>
          <w:p>
            <w:pPr>
              <w:rPr>
                <w:rFonts w:ascii="宋体" w:hAnsi="宋体"/>
                <w:b/>
                <w:bCs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听力江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>10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：限7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>3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 xml:space="preserve">人 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电气工程（能源与电气学院）</w:t>
            </w:r>
          </w:p>
          <w:p>
            <w:pPr>
              <w:rPr>
                <w:rFonts w:ascii="宋体" w:hAnsi="宋体"/>
                <w:b/>
                <w:bCs/>
                <w:color w:val="0070C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听力江1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>1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：限6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>6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 xml:space="preserve">人 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地质学、地质资源与地质工程（地球科学与工程学院），流体机械及工程（能源与电气学院）</w:t>
            </w:r>
          </w:p>
          <w:p>
            <w:pPr>
              <w:rPr>
                <w:rFonts w:ascii="宋体" w:hAnsi="宋体"/>
                <w:b/>
                <w:bCs/>
                <w:color w:val="FF000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听力江1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>2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：限6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>8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 xml:space="preserve">人 </w:t>
            </w:r>
            <w:r>
              <w:rPr>
                <w:rFonts w:ascii="宋体" w:hAnsi="宋体"/>
                <w:b/>
                <w:bCs/>
                <w:color w:val="0070C0"/>
                <w:sz w:val="18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color w:val="0070C0"/>
                <w:sz w:val="18"/>
              </w:rPr>
              <w:t>测绘科学与技术（地球科学与工程学院），可再生能源科学与工程、控制理论与控制工程（能源与电气学院）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00FF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</w:rPr>
              <w:t>自然辩证法概论</w:t>
            </w:r>
          </w:p>
          <w:p>
            <w:pP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江1：</w:t>
            </w:r>
            <w:r>
              <w:rPr>
                <w:rFonts w:hint="eastAsia" w:ascii="宋体" w:hAnsi="宋体"/>
                <w:b w:val="0"/>
                <w:bCs w:val="0"/>
                <w:color w:val="0000FF"/>
                <w:sz w:val="18"/>
                <w:lang w:val="en-US" w:eastAsia="zh-CN"/>
              </w:rPr>
              <w:t>地学院；</w:t>
            </w: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江2：</w:t>
            </w:r>
            <w:r>
              <w:rPr>
                <w:rFonts w:hint="eastAsia" w:ascii="宋体" w:hAnsi="宋体"/>
                <w:b w:val="0"/>
                <w:bCs w:val="0"/>
                <w:color w:val="0000FF"/>
                <w:sz w:val="18"/>
              </w:rPr>
              <w:t>力材院</w:t>
            </w:r>
            <w:r>
              <w:rPr>
                <w:rFonts w:hint="eastAsia" w:ascii="宋体" w:hAnsi="宋体"/>
                <w:b w:val="0"/>
                <w:bCs w:val="0"/>
                <w:color w:val="0000FF"/>
                <w:sz w:val="18"/>
                <w:lang w:eastAsia="zh-CN"/>
              </w:rPr>
              <w:t>；</w:t>
            </w: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江3：</w:t>
            </w:r>
            <w:r>
              <w:rPr>
                <w:rFonts w:hint="eastAsia" w:ascii="宋体" w:hAnsi="宋体"/>
                <w:b w:val="0"/>
                <w:bCs w:val="0"/>
                <w:color w:val="0000FF"/>
                <w:sz w:val="18"/>
                <w:lang w:val="en-US" w:eastAsia="zh-CN"/>
              </w:rPr>
              <w:t>理学院；</w:t>
            </w: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江4：</w:t>
            </w:r>
            <w:r>
              <w:rPr>
                <w:rFonts w:hint="eastAsia" w:ascii="宋体" w:hAnsi="宋体"/>
                <w:b w:val="0"/>
                <w:bCs w:val="0"/>
                <w:color w:val="0000FF"/>
                <w:sz w:val="18"/>
                <w:lang w:val="en-US" w:eastAsia="zh-CN"/>
              </w:rPr>
              <w:t>农工院</w:t>
            </w:r>
          </w:p>
          <w:p>
            <w:pPr>
              <w:rPr>
                <w:rFonts w:hint="eastAsia" w:ascii="宋体" w:hAnsi="宋体"/>
                <w:b w:val="0"/>
                <w:bCs w:val="0"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江5：</w:t>
            </w:r>
            <w:r>
              <w:rPr>
                <w:rFonts w:hint="eastAsia" w:ascii="宋体" w:hAnsi="宋体"/>
                <w:b w:val="0"/>
                <w:bCs w:val="0"/>
                <w:color w:val="0000FF"/>
                <w:sz w:val="18"/>
                <w:lang w:val="en-US" w:eastAsia="zh-CN"/>
              </w:rPr>
              <w:t>能电院；</w:t>
            </w: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江6：</w:t>
            </w:r>
            <w:r>
              <w:rPr>
                <w:rFonts w:hint="eastAsia" w:ascii="宋体" w:hAnsi="宋体"/>
                <w:b w:val="0"/>
                <w:bCs w:val="0"/>
                <w:color w:val="0000FF"/>
                <w:sz w:val="18"/>
                <w:lang w:val="en-US" w:eastAsia="zh-CN"/>
              </w:rPr>
              <w:t>计信院</w:t>
            </w:r>
          </w:p>
          <w:p>
            <w:pPr>
              <w:spacing w:line="220" w:lineRule="exact"/>
              <w:jc w:val="both"/>
              <w:rPr>
                <w:rFonts w:hint="eastAsia"/>
                <w:b/>
                <w:bCs/>
                <w:color w:val="0000FF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FF"/>
                <w:sz w:val="18"/>
                <w:szCs w:val="18"/>
              </w:rPr>
              <w:t>马克思主义与社会科学方法论</w:t>
            </w:r>
          </w:p>
          <w:p>
            <w:pPr>
              <w:spacing w:line="220" w:lineRule="exact"/>
              <w:rPr>
                <w:rFonts w:hint="eastAsia"/>
                <w:b w:val="0"/>
                <w:bCs w:val="0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color w:val="0000FF"/>
                <w:sz w:val="18"/>
                <w:szCs w:val="18"/>
                <w:lang w:val="en-US" w:eastAsia="zh-CN"/>
              </w:rPr>
              <w:t>江1：</w:t>
            </w:r>
            <w:r>
              <w:rPr>
                <w:rFonts w:hint="eastAsia"/>
                <w:b w:val="0"/>
                <w:bCs w:val="0"/>
                <w:color w:val="0000FF"/>
                <w:sz w:val="18"/>
                <w:szCs w:val="18"/>
                <w:lang w:val="en-US" w:eastAsia="zh-CN"/>
              </w:rPr>
              <w:t>法学院22级学硕、外语院22级学硕</w:t>
            </w:r>
          </w:p>
          <w:p>
            <w:pPr>
              <w:spacing w:line="220" w:lineRule="exact"/>
              <w:rPr>
                <w:rFonts w:hint="eastAsia"/>
                <w:b/>
                <w:bCs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color w:val="0000FF"/>
                <w:sz w:val="18"/>
                <w:szCs w:val="18"/>
                <w:lang w:val="en-US" w:eastAsia="zh-CN"/>
              </w:rPr>
              <w:t>江2：</w:t>
            </w:r>
            <w:r>
              <w:rPr>
                <w:rFonts w:hint="eastAsia"/>
                <w:b w:val="0"/>
                <w:bCs w:val="0"/>
                <w:color w:val="0000FF"/>
                <w:sz w:val="18"/>
                <w:szCs w:val="18"/>
                <w:lang w:val="en-US" w:eastAsia="zh-CN"/>
              </w:rPr>
              <w:t>公管院22级（社会学、心理学）学硕</w:t>
            </w:r>
          </w:p>
          <w:p>
            <w:pPr>
              <w:spacing w:line="220" w:lineRule="exact"/>
              <w:rPr>
                <w:rFonts w:hint="eastAsia"/>
                <w:b/>
                <w:bCs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color w:val="0000FF"/>
                <w:sz w:val="18"/>
                <w:szCs w:val="18"/>
                <w:lang w:val="en-US" w:eastAsia="zh-CN"/>
              </w:rPr>
              <w:t>江3：</w:t>
            </w:r>
            <w:r>
              <w:rPr>
                <w:rFonts w:hint="eastAsia"/>
                <w:b w:val="0"/>
                <w:bCs w:val="0"/>
                <w:color w:val="0000FF"/>
                <w:sz w:val="18"/>
                <w:szCs w:val="18"/>
                <w:lang w:val="en-US" w:eastAsia="zh-CN"/>
              </w:rPr>
              <w:t>公管院22级（行政管理、教育学）学硕、体育系22级学硕</w:t>
            </w:r>
          </w:p>
          <w:p>
            <w:pPr>
              <w:spacing w:line="220" w:lineRule="exact"/>
              <w:rPr>
                <w:rFonts w:hint="eastAsia"/>
                <w:b/>
                <w:bCs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color w:val="0000FF"/>
                <w:sz w:val="18"/>
                <w:szCs w:val="18"/>
                <w:lang w:val="en-US" w:eastAsia="zh-CN"/>
              </w:rPr>
              <w:t>江4：</w:t>
            </w:r>
            <w:r>
              <w:rPr>
                <w:rFonts w:hint="eastAsia"/>
                <w:b w:val="0"/>
                <w:bCs w:val="0"/>
                <w:color w:val="0000FF"/>
                <w:sz w:val="18"/>
                <w:szCs w:val="18"/>
                <w:lang w:val="en-US" w:eastAsia="zh-CN"/>
              </w:rPr>
              <w:t>马院22级（除思政教育外）所有学硕</w:t>
            </w:r>
          </w:p>
          <w:p>
            <w:pPr>
              <w:spacing w:line="220" w:lineRule="exact"/>
              <w:rPr>
                <w:rFonts w:hint="default"/>
                <w:b/>
                <w:bCs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color w:val="0000FF"/>
                <w:sz w:val="18"/>
                <w:szCs w:val="18"/>
                <w:lang w:val="en-US" w:eastAsia="zh-CN"/>
              </w:rPr>
              <w:t>江5：</w:t>
            </w:r>
            <w:r>
              <w:rPr>
                <w:rFonts w:hint="eastAsia"/>
                <w:b w:val="0"/>
                <w:bCs w:val="0"/>
                <w:color w:val="0000FF"/>
                <w:sz w:val="18"/>
                <w:szCs w:val="18"/>
                <w:lang w:val="en-US" w:eastAsia="zh-CN"/>
              </w:rPr>
              <w:t>马院22级（思政教育）、公管院22级（社保、土资、新闻）</w:t>
            </w:r>
          </w:p>
          <w:p>
            <w:pPr>
              <w:spacing w:line="220" w:lineRule="exact"/>
              <w:rPr>
                <w:rFonts w:hint="eastAsia"/>
                <w:b/>
                <w:bCs/>
                <w:color w:val="00B050"/>
                <w:sz w:val="18"/>
                <w:szCs w:val="18"/>
              </w:rPr>
            </w:pPr>
          </w:p>
          <w:p>
            <w:pPr>
              <w:spacing w:line="220" w:lineRule="exact"/>
              <w:rPr>
                <w:rFonts w:hint="eastAsia"/>
                <w:b/>
                <w:bCs/>
                <w:color w:val="00B05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B050"/>
                <w:sz w:val="18"/>
                <w:szCs w:val="18"/>
              </w:rPr>
              <w:t>数学物理方程</w:t>
            </w:r>
          </w:p>
          <w:p>
            <w:pPr>
              <w:rPr>
                <w:rFonts w:hint="eastAsia"/>
                <w:b w:val="0"/>
                <w:bCs w:val="0"/>
                <w:color w:val="00B05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color w:val="00B050"/>
                <w:sz w:val="18"/>
                <w:szCs w:val="18"/>
                <w:lang w:val="en-US" w:eastAsia="zh-CN"/>
              </w:rPr>
              <w:t>江1：</w:t>
            </w:r>
            <w:r>
              <w:rPr>
                <w:rFonts w:hint="eastAsia"/>
                <w:b w:val="0"/>
                <w:bCs w:val="0"/>
                <w:color w:val="00B050"/>
                <w:sz w:val="18"/>
                <w:szCs w:val="18"/>
                <w:lang w:val="en-US" w:eastAsia="zh-CN"/>
              </w:rPr>
              <w:t>流体机械、可再生能源（能电院）；地质资源（地学院）；材料科学、土木工程材料、力学（力材院）；农业水土、农业生物环境、农业水土资源保护（农工院）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B05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B050"/>
                <w:sz w:val="18"/>
              </w:rPr>
              <w:t>微分方程数值解</w:t>
            </w:r>
          </w:p>
          <w:p>
            <w:pPr>
              <w:rPr>
                <w:rFonts w:hint="eastAsia"/>
                <w:b w:val="0"/>
                <w:bCs w:val="0"/>
                <w:color w:val="00B05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color w:val="00B050"/>
                <w:sz w:val="18"/>
                <w:szCs w:val="18"/>
                <w:lang w:val="en-US" w:eastAsia="zh-CN"/>
              </w:rPr>
              <w:t>江1：</w:t>
            </w:r>
            <w:r>
              <w:rPr>
                <w:rFonts w:hint="eastAsia"/>
                <w:b w:val="0"/>
                <w:bCs w:val="0"/>
                <w:color w:val="00B050"/>
                <w:sz w:val="18"/>
                <w:szCs w:val="18"/>
                <w:lang w:val="en-US" w:eastAsia="zh-CN"/>
              </w:rPr>
              <w:t>地质学、地质资源（地学院）、模式识别 （计信院），控制理论、（能电院）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00B05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B050"/>
                <w:sz w:val="18"/>
              </w:rPr>
              <w:t>工程随机过程</w:t>
            </w:r>
          </w:p>
          <w:p>
            <w:pPr>
              <w:spacing w:before="62" w:beforeLines="20" w:line="220" w:lineRule="exact"/>
              <w:ind w:left="42" w:leftChars="20"/>
              <w:rPr>
                <w:rFonts w:hint="default"/>
                <w:b w:val="0"/>
                <w:bCs w:val="0"/>
                <w:color w:val="00B05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B050"/>
                <w:sz w:val="18"/>
              </w:rPr>
              <w:t>江1：</w:t>
            </w:r>
            <w:r>
              <w:rPr>
                <w:rFonts w:hint="default"/>
                <w:b w:val="0"/>
                <w:bCs w:val="0"/>
                <w:color w:val="00B050"/>
                <w:sz w:val="18"/>
                <w:szCs w:val="18"/>
                <w:lang w:val="en-US" w:eastAsia="zh-CN"/>
              </w:rPr>
              <w:t>测绘科学（地学</w:t>
            </w:r>
            <w:r>
              <w:rPr>
                <w:rFonts w:hint="eastAsia"/>
                <w:b w:val="0"/>
                <w:bCs w:val="0"/>
                <w:color w:val="00B050"/>
                <w:sz w:val="18"/>
                <w:szCs w:val="18"/>
                <w:lang w:val="en-US" w:eastAsia="zh-CN"/>
              </w:rPr>
              <w:t>院</w:t>
            </w:r>
            <w:r>
              <w:rPr>
                <w:rFonts w:hint="default"/>
                <w:b w:val="0"/>
                <w:bCs w:val="0"/>
                <w:color w:val="00B050"/>
                <w:sz w:val="18"/>
                <w:szCs w:val="18"/>
                <w:lang w:val="en-US" w:eastAsia="zh-CN"/>
              </w:rPr>
              <w:t>）；材料科学、土木工程材料（力材</w:t>
            </w:r>
            <w:r>
              <w:rPr>
                <w:rFonts w:hint="eastAsia"/>
                <w:b w:val="0"/>
                <w:bCs w:val="0"/>
                <w:color w:val="00B050"/>
                <w:sz w:val="18"/>
                <w:szCs w:val="18"/>
                <w:lang w:val="en-US" w:eastAsia="zh-CN"/>
              </w:rPr>
              <w:t>院</w:t>
            </w:r>
            <w:r>
              <w:rPr>
                <w:rFonts w:hint="default"/>
                <w:b w:val="0"/>
                <w:bCs w:val="0"/>
                <w:color w:val="00B050"/>
                <w:sz w:val="18"/>
                <w:szCs w:val="18"/>
                <w:lang w:val="en-US" w:eastAsia="zh-CN"/>
              </w:rPr>
              <w:t>） ；电子科学、信号信息处理、</w:t>
            </w:r>
            <w:r>
              <w:rPr>
                <w:rFonts w:hint="eastAsia"/>
                <w:b w:val="0"/>
                <w:bCs w:val="0"/>
                <w:color w:val="00B050"/>
                <w:sz w:val="18"/>
                <w:szCs w:val="18"/>
                <w:lang w:val="en-US" w:eastAsia="zh-CN"/>
              </w:rPr>
              <w:t>模式识别与智能系统、</w:t>
            </w:r>
            <w:bookmarkStart w:id="0" w:name="_GoBack"/>
            <w:bookmarkEnd w:id="0"/>
            <w:r>
              <w:rPr>
                <w:rFonts w:hint="default"/>
                <w:b w:val="0"/>
                <w:bCs w:val="0"/>
                <w:color w:val="00B050"/>
                <w:sz w:val="18"/>
                <w:szCs w:val="18"/>
                <w:lang w:val="en-US" w:eastAsia="zh-CN"/>
              </w:rPr>
              <w:t>计算机科学、软件工程（计信</w:t>
            </w:r>
            <w:r>
              <w:rPr>
                <w:rFonts w:hint="eastAsia"/>
                <w:b w:val="0"/>
                <w:bCs w:val="0"/>
                <w:color w:val="00B050"/>
                <w:sz w:val="18"/>
                <w:szCs w:val="18"/>
                <w:lang w:val="en-US" w:eastAsia="zh-CN"/>
              </w:rPr>
              <w:t>院</w:t>
            </w:r>
            <w:r>
              <w:rPr>
                <w:rFonts w:hint="default"/>
                <w:b w:val="0"/>
                <w:bCs w:val="0"/>
                <w:color w:val="00B050"/>
                <w:sz w:val="18"/>
                <w:szCs w:val="18"/>
                <w:lang w:val="en-US" w:eastAsia="zh-CN"/>
              </w:rPr>
              <w:t>）；控制理论、电气工程（能电</w:t>
            </w:r>
            <w:r>
              <w:rPr>
                <w:rFonts w:hint="eastAsia"/>
                <w:b w:val="0"/>
                <w:bCs w:val="0"/>
                <w:color w:val="00B050"/>
                <w:sz w:val="18"/>
                <w:szCs w:val="18"/>
                <w:lang w:val="en-US" w:eastAsia="zh-CN"/>
              </w:rPr>
              <w:t>院</w:t>
            </w:r>
            <w:r>
              <w:rPr>
                <w:rFonts w:hint="default"/>
                <w:b w:val="0"/>
                <w:bCs w:val="0"/>
                <w:color w:val="00B050"/>
                <w:sz w:val="18"/>
                <w:szCs w:val="18"/>
                <w:lang w:val="en-US" w:eastAsia="zh-CN"/>
              </w:rPr>
              <w:t>）</w:t>
            </w:r>
          </w:p>
          <w:p>
            <w:pPr>
              <w:spacing w:line="220" w:lineRule="exact"/>
              <w:rPr>
                <w:rFonts w:hint="eastAsia"/>
                <w:b/>
                <w:bCs/>
                <w:color w:val="984807" w:themeColor="accent6" w:themeShade="80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b/>
                <w:bCs/>
                <w:color w:val="984807" w:themeColor="accent6" w:themeShade="80"/>
                <w:sz w:val="18"/>
                <w:szCs w:val="18"/>
                <w:lang w:val="en-US"/>
              </w:rPr>
              <w:t>有限单元法</w:t>
            </w:r>
            <w:r>
              <w:rPr>
                <w:rFonts w:hint="eastAsia"/>
                <w:b/>
                <w:bCs/>
                <w:color w:val="984807" w:themeColor="accent6" w:themeShade="80"/>
                <w:sz w:val="18"/>
                <w:szCs w:val="18"/>
                <w:lang w:val="en-US" w:eastAsia="zh-CN"/>
              </w:rPr>
              <w:t xml:space="preserve"> </w:t>
            </w:r>
          </w:p>
          <w:p>
            <w:pPr>
              <w:spacing w:before="62" w:beforeLines="20" w:line="220" w:lineRule="exact"/>
              <w:ind w:left="42" w:leftChars="20"/>
              <w:rPr>
                <w:rFonts w:hint="default"/>
                <w:b w:val="0"/>
                <w:bCs w:val="0"/>
                <w:color w:val="00B05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  <w:t>江1：力学（力材院）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296" w:hRule="atLeast"/>
        </w:trPr>
        <w:tc>
          <w:tcPr>
            <w:tcW w:w="125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3-4节</w:t>
            </w:r>
          </w:p>
        </w:tc>
        <w:tc>
          <w:tcPr>
            <w:tcW w:w="1160" w:type="dxa"/>
            <w:tcBorders>
              <w:bottom w:val="single" w:color="auto" w:sz="4" w:space="0"/>
            </w:tcBorders>
          </w:tcPr>
          <w:p>
            <w:pPr>
              <w:spacing w:line="220" w:lineRule="exact"/>
              <w:rPr>
                <w:rFonts w:hint="eastAsia"/>
                <w:b/>
                <w:bCs/>
                <w:color w:val="984807" w:themeColor="accent6" w:themeShade="80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b/>
                <w:bCs/>
                <w:color w:val="984807" w:themeColor="accent6" w:themeShade="80"/>
                <w:sz w:val="18"/>
                <w:szCs w:val="18"/>
                <w:lang w:val="en-US"/>
              </w:rPr>
              <w:t>有限单元法</w:t>
            </w:r>
            <w:r>
              <w:rPr>
                <w:rFonts w:hint="eastAsia"/>
                <w:b/>
                <w:bCs/>
                <w:color w:val="984807" w:themeColor="accent6" w:themeShade="80"/>
                <w:sz w:val="18"/>
                <w:szCs w:val="18"/>
                <w:lang w:val="en-US" w:eastAsia="zh-CN"/>
              </w:rPr>
              <w:t xml:space="preserve"> 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</w:rPr>
              <w:t>21M770002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  <w:t>4-11周（3-5小节）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  <w:t xml:space="preserve">江1：顾鑫 </w:t>
            </w:r>
          </w:p>
          <w:p>
            <w:pPr>
              <w:spacing w:line="220" w:lineRule="exact"/>
              <w:rPr>
                <w:rFonts w:hint="default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  <w:t>励106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0000FF"/>
                <w:sz w:val="18"/>
              </w:rPr>
            </w:pPr>
          </w:p>
        </w:tc>
        <w:tc>
          <w:tcPr>
            <w:tcW w:w="1626" w:type="dxa"/>
            <w:tcBorders>
              <w:bottom w:val="single" w:color="auto" w:sz="4" w:space="0"/>
            </w:tcBorders>
            <w:vAlign w:val="top"/>
          </w:tcPr>
          <w:p>
            <w:pPr>
              <w:spacing w:line="220" w:lineRule="exact"/>
              <w:jc w:val="both"/>
              <w:rPr>
                <w:rFonts w:hint="eastAsia"/>
                <w:b/>
                <w:bCs/>
                <w:color w:val="0000FF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FF"/>
                <w:sz w:val="18"/>
                <w:szCs w:val="18"/>
              </w:rPr>
              <w:t>马克思主义与社会科学方法论</w:t>
            </w:r>
          </w:p>
          <w:p>
            <w:pPr>
              <w:spacing w:line="220" w:lineRule="exact"/>
              <w:jc w:val="both"/>
              <w:rPr>
                <w:rFonts w:hint="eastAsia"/>
                <w:b/>
                <w:bCs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color w:val="0000FF"/>
                <w:sz w:val="18"/>
                <w:szCs w:val="18"/>
                <w:lang w:val="en-US" w:eastAsia="zh-CN"/>
              </w:rPr>
              <w:t>2-7周（3-5小节）</w:t>
            </w:r>
          </w:p>
          <w:p>
            <w:pPr>
              <w:spacing w:line="220" w:lineRule="exact"/>
              <w:jc w:val="both"/>
              <w:rPr>
                <w:rFonts w:hint="default"/>
                <w:b/>
                <w:bCs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color w:val="0000FF"/>
                <w:sz w:val="18"/>
                <w:szCs w:val="18"/>
                <w:lang w:val="en-US" w:eastAsia="zh-CN"/>
              </w:rPr>
              <w:t>江1：戴锐   用321</w:t>
            </w:r>
          </w:p>
          <w:p>
            <w:pPr>
              <w:spacing w:line="220" w:lineRule="exact"/>
              <w:jc w:val="both"/>
              <w:rPr>
                <w:rFonts w:hint="eastAsia"/>
                <w:b/>
                <w:bCs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color w:val="0000FF"/>
                <w:sz w:val="18"/>
                <w:szCs w:val="18"/>
                <w:lang w:val="en-US" w:eastAsia="zh-CN"/>
              </w:rPr>
              <w:t>江2：黄世虎 用124</w:t>
            </w:r>
          </w:p>
          <w:p>
            <w:pPr>
              <w:spacing w:line="220" w:lineRule="exact"/>
              <w:jc w:val="both"/>
              <w:rPr>
                <w:rFonts w:hint="default"/>
                <w:b/>
                <w:bCs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color w:val="0000FF"/>
                <w:sz w:val="18"/>
                <w:szCs w:val="18"/>
                <w:lang w:val="en-US" w:eastAsia="zh-CN"/>
              </w:rPr>
              <w:t>江3：金林南 用526</w:t>
            </w:r>
          </w:p>
          <w:p>
            <w:pPr>
              <w:spacing w:line="220" w:lineRule="exact"/>
              <w:jc w:val="both"/>
              <w:rPr>
                <w:rFonts w:hint="default"/>
                <w:b/>
                <w:bCs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color w:val="0000FF"/>
                <w:sz w:val="18"/>
                <w:szCs w:val="18"/>
                <w:lang w:val="en-US" w:eastAsia="zh-CN"/>
              </w:rPr>
              <w:t>江4：刘学坤 励102</w:t>
            </w:r>
          </w:p>
          <w:p>
            <w:pPr>
              <w:spacing w:line="220" w:lineRule="exact"/>
              <w:jc w:val="both"/>
              <w:rPr>
                <w:rFonts w:hint="default"/>
                <w:b/>
                <w:bCs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color w:val="0000FF"/>
                <w:sz w:val="18"/>
                <w:szCs w:val="18"/>
                <w:lang w:val="en-US" w:eastAsia="zh-CN"/>
              </w:rPr>
              <w:t>江5：颜玉凡 励107</w:t>
            </w:r>
          </w:p>
          <w:p>
            <w:pPr>
              <w:spacing w:line="220" w:lineRule="exact"/>
              <w:jc w:val="both"/>
              <w:rPr>
                <w:rFonts w:hint="default"/>
                <w:b/>
                <w:bCs/>
                <w:color w:val="0000FF"/>
                <w:sz w:val="18"/>
                <w:szCs w:val="18"/>
                <w:lang w:val="en-US" w:eastAsia="zh-CN"/>
              </w:rPr>
            </w:pPr>
          </w:p>
          <w:p>
            <w:pPr>
              <w:spacing w:line="220" w:lineRule="exact"/>
              <w:jc w:val="both"/>
              <w:rPr>
                <w:rFonts w:hint="eastAsia"/>
                <w:b/>
                <w:bCs/>
                <w:color w:val="00B05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B050"/>
                <w:sz w:val="18"/>
                <w:szCs w:val="18"/>
              </w:rPr>
              <w:t>数学物理方程</w:t>
            </w:r>
          </w:p>
          <w:p>
            <w:pPr>
              <w:spacing w:line="220" w:lineRule="exact"/>
              <w:jc w:val="both"/>
              <w:rPr>
                <w:rFonts w:hint="eastAsia"/>
                <w:b/>
                <w:bCs/>
                <w:color w:val="00B05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B050"/>
                <w:sz w:val="18"/>
                <w:szCs w:val="18"/>
              </w:rPr>
              <w:t>2</w:t>
            </w:r>
            <w:r>
              <w:rPr>
                <w:b/>
                <w:bCs/>
                <w:color w:val="00B050"/>
                <w:sz w:val="18"/>
                <w:szCs w:val="18"/>
              </w:rPr>
              <w:t>1M880004</w:t>
            </w:r>
          </w:p>
          <w:p>
            <w:pPr>
              <w:spacing w:line="220" w:lineRule="exact"/>
              <w:jc w:val="center"/>
              <w:rPr>
                <w:b/>
                <w:bCs/>
                <w:color w:val="00B05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B050"/>
                <w:sz w:val="18"/>
                <w:szCs w:val="18"/>
                <w:lang w:val="en-US" w:eastAsia="zh-CN"/>
              </w:rPr>
              <w:t>10</w:t>
            </w:r>
            <w:r>
              <w:rPr>
                <w:b/>
                <w:bCs/>
                <w:color w:val="00B050"/>
                <w:sz w:val="18"/>
                <w:szCs w:val="18"/>
              </w:rPr>
              <w:t>-1</w:t>
            </w:r>
            <w:r>
              <w:rPr>
                <w:rFonts w:hint="eastAsia"/>
                <w:b/>
                <w:bCs/>
                <w:color w:val="00B050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/>
                <w:b/>
                <w:bCs/>
                <w:color w:val="00B050"/>
                <w:sz w:val="18"/>
                <w:szCs w:val="18"/>
              </w:rPr>
              <w:t>周（3</w:t>
            </w:r>
            <w:r>
              <w:rPr>
                <w:b/>
                <w:bCs/>
                <w:color w:val="00B050"/>
                <w:sz w:val="18"/>
                <w:szCs w:val="18"/>
              </w:rPr>
              <w:t>-5</w:t>
            </w:r>
            <w:r>
              <w:rPr>
                <w:rFonts w:hint="eastAsia"/>
                <w:b/>
                <w:bCs/>
                <w:color w:val="00B050"/>
                <w:sz w:val="18"/>
                <w:szCs w:val="18"/>
              </w:rPr>
              <w:t>小节）</w:t>
            </w:r>
          </w:p>
          <w:p>
            <w:pPr>
              <w:spacing w:line="220" w:lineRule="exact"/>
              <w:rPr>
                <w:rFonts w:hint="default" w:ascii="Times New Roman" w:hAnsi="Times New Roman" w:eastAsia="宋体" w:cs="Times New Roman"/>
                <w:b/>
                <w:bCs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B050"/>
                <w:sz w:val="18"/>
                <w:szCs w:val="18"/>
              </w:rPr>
              <w:t>江1：陶凯</w:t>
            </w:r>
            <w:r>
              <w:rPr>
                <w:rFonts w:hint="eastAsia"/>
                <w:b/>
                <w:bCs/>
                <w:color w:val="00B050"/>
                <w:sz w:val="18"/>
                <w:szCs w:val="18"/>
                <w:lang w:val="en-US" w:eastAsia="zh-CN"/>
              </w:rPr>
              <w:t xml:space="preserve"> 用101</w:t>
            </w:r>
          </w:p>
        </w:tc>
        <w:tc>
          <w:tcPr>
            <w:tcW w:w="1351" w:type="dxa"/>
            <w:tcBorders>
              <w:bottom w:val="single" w:color="auto" w:sz="4" w:space="0"/>
            </w:tcBorders>
          </w:tcPr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00FF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</w:rPr>
              <w:t>自然辩证法概论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2-7周（3-5小节）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 xml:space="preserve">江1：赵煦 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高B103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</w:pP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 xml:space="preserve">江2：张小龙 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高B104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</w:pP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江3：朱立琴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用319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</w:pPr>
          </w:p>
          <w:p>
            <w:pPr>
              <w:spacing w:line="220" w:lineRule="exact"/>
              <w:rPr>
                <w:rFonts w:hint="default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江4：张毓芳妃  用523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</w:pP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 xml:space="preserve">江5：李映红 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00FF"/>
                <w:sz w:val="18"/>
                <w:u w:val="dotted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u w:val="dotted"/>
                <w:lang w:val="en-US" w:eastAsia="zh-CN"/>
              </w:rPr>
              <w:t>博B507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</w:pP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江6：王英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00FF"/>
                <w:sz w:val="18"/>
                <w:u w:val="dotted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u w:val="dotted"/>
                <w:lang w:val="en-US" w:eastAsia="zh-CN"/>
              </w:rPr>
              <w:t>博B505</w:t>
            </w:r>
          </w:p>
          <w:p>
            <w:pPr>
              <w:spacing w:line="220" w:lineRule="exact"/>
              <w:rPr>
                <w:rFonts w:hint="default" w:ascii="宋体" w:hAnsi="宋体" w:eastAsia="宋体"/>
                <w:color w:val="000000"/>
                <w:sz w:val="18"/>
                <w:lang w:val="en-US" w:eastAsia="zh-CN"/>
              </w:rPr>
            </w:pPr>
          </w:p>
        </w:tc>
        <w:tc>
          <w:tcPr>
            <w:tcW w:w="2369" w:type="dxa"/>
            <w:tcBorders>
              <w:bottom w:val="single" w:color="auto" w:sz="4" w:space="0"/>
            </w:tcBorders>
            <w:vAlign w:val="top"/>
          </w:tcPr>
          <w:p>
            <w:pPr>
              <w:spacing w:before="62" w:beforeLines="20" w:line="220" w:lineRule="exact"/>
              <w:ind w:left="42" w:leftChars="20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 xml:space="preserve">学硕英语13-24班 </w:t>
            </w:r>
          </w:p>
          <w:p>
            <w:pPr>
              <w:spacing w:before="62" w:beforeLines="20" w:line="220" w:lineRule="exact"/>
              <w:ind w:left="42" w:leftChars="20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18"/>
              </w:rPr>
              <w:t>-1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8</w:t>
            </w:r>
            <w:r>
              <w:rPr>
                <w:rFonts w:hint="eastAsia" w:ascii="宋体" w:hAnsi="宋体"/>
                <w:sz w:val="18"/>
              </w:rPr>
              <w:t>周</w:t>
            </w:r>
          </w:p>
          <w:p>
            <w:pPr>
              <w:spacing w:before="62" w:beforeLines="20" w:line="240" w:lineRule="exact"/>
              <w:ind w:left="63" w:leftChars="30"/>
              <w:rPr>
                <w:rFonts w:ascii="宋体" w:hAnsi="宋体"/>
                <w:b/>
                <w:bCs/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</w:t>
            </w:r>
            <w:r>
              <w:rPr>
                <w:rFonts w:hint="eastAsia" w:ascii="宋体" w:hAnsi="宋体"/>
                <w:spacing w:val="-9"/>
                <w:sz w:val="18"/>
              </w:rPr>
              <w:t>能电院</w:t>
            </w:r>
            <w:r>
              <w:rPr>
                <w:rFonts w:hint="eastAsia" w:ascii="宋体" w:hAnsi="宋体"/>
                <w:sz w:val="18"/>
              </w:rPr>
              <w:t>、理学院、力材院、地学院、农工院、体育系）</w:t>
            </w:r>
            <w:r>
              <w:rPr>
                <w:rFonts w:hint="eastAsia" w:ascii="宋体" w:hAnsi="宋体"/>
                <w:b/>
                <w:bCs/>
                <w:sz w:val="18"/>
              </w:rPr>
              <w:t>405人</w:t>
            </w:r>
          </w:p>
          <w:p>
            <w:pPr>
              <w:spacing w:line="220" w:lineRule="exact"/>
              <w:rPr>
                <w:rFonts w:hint="default" w:ascii="宋体" w:hAnsi="宋体"/>
                <w:b/>
                <w:bCs/>
                <w:color w:val="FF0000"/>
                <w:sz w:val="18"/>
                <w:lang w:val="en-US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 xml:space="preserve">江13：黄齐东 </w:t>
            </w:r>
            <w:r>
              <w:rPr>
                <w:rFonts w:hint="eastAsia" w:ascii="宋体" w:hAnsi="宋体"/>
                <w:b/>
                <w:bCs/>
                <w:color w:val="FF0000"/>
                <w:sz w:val="18"/>
                <w:lang w:val="en-US" w:eastAsia="zh-CN"/>
              </w:rPr>
              <w:t>高A103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FF000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 xml:space="preserve">江14：张燕燕 </w:t>
            </w:r>
            <w:r>
              <w:rPr>
                <w:rFonts w:hint="eastAsia" w:ascii="宋体" w:hAnsi="宋体"/>
                <w:b/>
                <w:bCs/>
                <w:color w:val="FF0000"/>
                <w:sz w:val="18"/>
                <w:lang w:val="en-US" w:eastAsia="zh-CN"/>
              </w:rPr>
              <w:t>高A306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FF000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 xml:space="preserve">江15：余文娟 </w:t>
            </w:r>
            <w:r>
              <w:rPr>
                <w:rFonts w:hint="eastAsia" w:ascii="宋体" w:hAnsi="宋体"/>
                <w:b/>
                <w:bCs/>
                <w:color w:val="FF0000"/>
                <w:sz w:val="18"/>
                <w:lang w:val="en-US" w:eastAsia="zh-CN"/>
              </w:rPr>
              <w:t>高A307</w:t>
            </w:r>
          </w:p>
          <w:p>
            <w:pPr>
              <w:spacing w:line="220" w:lineRule="exact"/>
              <w:rPr>
                <w:rFonts w:hint="default" w:ascii="宋体" w:hAnsi="宋体" w:eastAsia="宋体"/>
                <w:b/>
                <w:bCs/>
                <w:color w:val="FF000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 xml:space="preserve">江16：郭梦栩 </w:t>
            </w:r>
            <w:r>
              <w:rPr>
                <w:rFonts w:hint="eastAsia" w:ascii="宋体" w:hAnsi="宋体"/>
                <w:b/>
                <w:bCs/>
                <w:color w:val="FF0000"/>
                <w:sz w:val="18"/>
                <w:lang w:val="en-US" w:eastAsia="zh-CN"/>
              </w:rPr>
              <w:t>高A309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FF000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>江17：杨志春 励102</w:t>
            </w:r>
          </w:p>
          <w:p>
            <w:pPr>
              <w:spacing w:line="220" w:lineRule="exact"/>
              <w:rPr>
                <w:rFonts w:hint="eastAsia" w:ascii="宋体" w:hAnsi="宋体" w:eastAsia="宋体"/>
                <w:b/>
                <w:bCs/>
                <w:color w:val="FF0000"/>
                <w:sz w:val="1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>江18：宋志华 励10</w:t>
            </w:r>
            <w:r>
              <w:rPr>
                <w:rFonts w:hint="eastAsia" w:ascii="宋体" w:hAnsi="宋体"/>
                <w:b/>
                <w:bCs/>
                <w:color w:val="FF0000"/>
                <w:sz w:val="18"/>
                <w:lang w:val="en-US" w:eastAsia="zh-CN"/>
              </w:rPr>
              <w:t>3</w:t>
            </w:r>
          </w:p>
          <w:p>
            <w:pPr>
              <w:spacing w:line="220" w:lineRule="exact"/>
              <w:rPr>
                <w:rFonts w:hint="eastAsia" w:ascii="宋体" w:hAnsi="宋体" w:eastAsia="宋体"/>
                <w:b/>
                <w:bCs/>
                <w:color w:val="FF0000"/>
                <w:sz w:val="1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>江19：郭剑虹 励10</w:t>
            </w:r>
            <w:r>
              <w:rPr>
                <w:rFonts w:hint="eastAsia" w:ascii="宋体" w:hAnsi="宋体"/>
                <w:b/>
                <w:bCs/>
                <w:color w:val="FF0000"/>
                <w:sz w:val="18"/>
                <w:lang w:val="en-US" w:eastAsia="zh-CN"/>
              </w:rPr>
              <w:t>6</w:t>
            </w:r>
          </w:p>
          <w:p>
            <w:pPr>
              <w:spacing w:line="220" w:lineRule="exact"/>
              <w:rPr>
                <w:rFonts w:hint="eastAsia" w:ascii="宋体" w:hAnsi="宋体" w:eastAsia="宋体"/>
                <w:b/>
                <w:bCs/>
                <w:color w:val="FF0000"/>
                <w:sz w:val="1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>江20：韩卫红 励10</w:t>
            </w:r>
            <w:r>
              <w:rPr>
                <w:rFonts w:hint="eastAsia" w:ascii="宋体" w:hAnsi="宋体"/>
                <w:b/>
                <w:bCs/>
                <w:color w:val="FF0000"/>
                <w:sz w:val="18"/>
                <w:lang w:val="en-US" w:eastAsia="zh-CN"/>
              </w:rPr>
              <w:t>7</w:t>
            </w:r>
          </w:p>
          <w:p>
            <w:pPr>
              <w:spacing w:line="220" w:lineRule="exact"/>
              <w:rPr>
                <w:rFonts w:hint="default" w:ascii="宋体" w:hAnsi="宋体" w:eastAsia="宋体"/>
                <w:b/>
                <w:bCs/>
                <w:color w:val="FF000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>江21：刘坪   励</w:t>
            </w:r>
            <w:r>
              <w:rPr>
                <w:rFonts w:hint="eastAsia" w:ascii="宋体" w:hAnsi="宋体"/>
                <w:b/>
                <w:bCs/>
                <w:color w:val="FF0000"/>
                <w:sz w:val="18"/>
                <w:lang w:val="en-US" w:eastAsia="zh-CN"/>
              </w:rPr>
              <w:t>109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FF0000"/>
                <w:sz w:val="18"/>
              </w:rPr>
            </w:pPr>
          </w:p>
        </w:tc>
        <w:tc>
          <w:tcPr>
            <w:tcW w:w="1956" w:type="dxa"/>
            <w:tcBorders>
              <w:bottom w:val="single" w:color="auto" w:sz="4" w:space="0"/>
            </w:tcBorders>
          </w:tcPr>
          <w:p>
            <w:pPr>
              <w:spacing w:line="220" w:lineRule="exact"/>
              <w:rPr>
                <w:rFonts w:hint="eastAsia"/>
                <w:b/>
                <w:bCs/>
                <w:color w:val="984807" w:themeColor="accent6" w:themeShade="80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b/>
                <w:bCs/>
                <w:color w:val="984807" w:themeColor="accent6" w:themeShade="80"/>
                <w:sz w:val="18"/>
                <w:szCs w:val="18"/>
                <w:lang w:val="en-US"/>
              </w:rPr>
              <w:t>有限单元法</w:t>
            </w:r>
            <w:r>
              <w:rPr>
                <w:rFonts w:hint="eastAsia"/>
                <w:b/>
                <w:bCs/>
                <w:color w:val="984807" w:themeColor="accent6" w:themeShade="80"/>
                <w:sz w:val="18"/>
                <w:szCs w:val="18"/>
                <w:lang w:val="en-US" w:eastAsia="zh-CN"/>
              </w:rPr>
              <w:t xml:space="preserve"> 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</w:rPr>
              <w:t>21M770002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  <w:t>4-11周（3-5小节）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  <w:t xml:space="preserve">江1：顾鑫 </w:t>
            </w:r>
          </w:p>
          <w:p>
            <w:pPr>
              <w:spacing w:line="220" w:lineRule="exact"/>
              <w:rPr>
                <w:rFonts w:hint="default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  <w:t>励106</w:t>
            </w:r>
          </w:p>
          <w:p>
            <w:pPr>
              <w:spacing w:line="220" w:lineRule="exact"/>
              <w:rPr>
                <w:rFonts w:ascii="宋体" w:hAnsi="宋体"/>
                <w:b/>
                <w:color w:val="000000"/>
                <w:sz w:val="18"/>
              </w:rPr>
            </w:pPr>
          </w:p>
        </w:tc>
        <w:tc>
          <w:tcPr>
            <w:tcW w:w="5228" w:type="dxa"/>
            <w:vMerge w:val="continue"/>
            <w:vAlign w:val="center"/>
          </w:tcPr>
          <w:p>
            <w:pPr>
              <w:spacing w:line="220" w:lineRule="exact"/>
              <w:rPr>
                <w:rFonts w:ascii="宋体" w:hAnsi="宋体"/>
                <w:b/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8" w:hRule="atLeast"/>
        </w:trPr>
        <w:tc>
          <w:tcPr>
            <w:tcW w:w="125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5节</w:t>
            </w:r>
          </w:p>
        </w:tc>
        <w:tc>
          <w:tcPr>
            <w:tcW w:w="1160" w:type="dxa"/>
            <w:tcBorders>
              <w:bottom w:val="single" w:color="auto" w:sz="4" w:space="0"/>
            </w:tcBorders>
          </w:tcPr>
          <w:p>
            <w:pPr>
              <w:spacing w:line="220" w:lineRule="exact"/>
              <w:rPr>
                <w:rFonts w:hint="eastAsia"/>
                <w:b/>
                <w:bCs/>
                <w:color w:val="984807" w:themeColor="accent6" w:themeShade="80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b/>
                <w:bCs/>
                <w:color w:val="984807" w:themeColor="accent6" w:themeShade="80"/>
                <w:sz w:val="18"/>
                <w:szCs w:val="18"/>
                <w:lang w:val="en-US"/>
              </w:rPr>
              <w:t>有限单元法</w:t>
            </w:r>
            <w:r>
              <w:rPr>
                <w:rFonts w:hint="eastAsia"/>
                <w:b/>
                <w:bCs/>
                <w:color w:val="984807" w:themeColor="accent6" w:themeShade="80"/>
                <w:sz w:val="18"/>
                <w:szCs w:val="18"/>
                <w:lang w:val="en-US" w:eastAsia="zh-CN"/>
              </w:rPr>
              <w:t xml:space="preserve"> 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</w:rPr>
              <w:t>21M770002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  <w:t>4-11周（3-5小节）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  <w:t xml:space="preserve">江1：顾鑫 </w:t>
            </w:r>
          </w:p>
          <w:p>
            <w:pPr>
              <w:spacing w:line="220" w:lineRule="exact"/>
              <w:rPr>
                <w:rFonts w:hint="default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  <w:t>励106</w:t>
            </w:r>
          </w:p>
          <w:p>
            <w:pPr>
              <w:spacing w:line="220" w:lineRule="exact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626" w:type="dxa"/>
            <w:tcBorders>
              <w:bottom w:val="single" w:color="auto" w:sz="4" w:space="0"/>
            </w:tcBorders>
            <w:vAlign w:val="top"/>
          </w:tcPr>
          <w:p>
            <w:pPr>
              <w:spacing w:line="220" w:lineRule="exact"/>
              <w:jc w:val="both"/>
              <w:rPr>
                <w:rFonts w:hint="eastAsia"/>
                <w:b/>
                <w:bCs/>
                <w:color w:val="0000FF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FF"/>
                <w:sz w:val="18"/>
                <w:szCs w:val="18"/>
              </w:rPr>
              <w:t>马克思主义与社会科学方法论</w:t>
            </w:r>
          </w:p>
          <w:p>
            <w:pPr>
              <w:spacing w:line="220" w:lineRule="exact"/>
              <w:jc w:val="both"/>
              <w:rPr>
                <w:rFonts w:hint="eastAsia"/>
                <w:b/>
                <w:bCs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color w:val="0000FF"/>
                <w:sz w:val="18"/>
                <w:szCs w:val="18"/>
                <w:lang w:val="en-US" w:eastAsia="zh-CN"/>
              </w:rPr>
              <w:t>2-7周（3-5小节）</w:t>
            </w:r>
          </w:p>
          <w:p>
            <w:pPr>
              <w:spacing w:line="220" w:lineRule="exact"/>
              <w:jc w:val="both"/>
              <w:rPr>
                <w:rFonts w:hint="default"/>
                <w:b/>
                <w:bCs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color w:val="0000FF"/>
                <w:sz w:val="18"/>
                <w:szCs w:val="18"/>
                <w:lang w:val="en-US" w:eastAsia="zh-CN"/>
              </w:rPr>
              <w:t>江1：戴锐   用321</w:t>
            </w:r>
          </w:p>
          <w:p>
            <w:pPr>
              <w:spacing w:line="220" w:lineRule="exact"/>
              <w:jc w:val="both"/>
              <w:rPr>
                <w:rFonts w:hint="eastAsia"/>
                <w:b/>
                <w:bCs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color w:val="0000FF"/>
                <w:sz w:val="18"/>
                <w:szCs w:val="18"/>
                <w:lang w:val="en-US" w:eastAsia="zh-CN"/>
              </w:rPr>
              <w:t>江2：黄世虎 用124</w:t>
            </w:r>
          </w:p>
          <w:p>
            <w:pPr>
              <w:spacing w:line="220" w:lineRule="exact"/>
              <w:jc w:val="both"/>
              <w:rPr>
                <w:rFonts w:hint="default"/>
                <w:b/>
                <w:bCs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color w:val="0000FF"/>
                <w:sz w:val="18"/>
                <w:szCs w:val="18"/>
                <w:lang w:val="en-US" w:eastAsia="zh-CN"/>
              </w:rPr>
              <w:t>江3：金林南 用526</w:t>
            </w:r>
          </w:p>
          <w:p>
            <w:pPr>
              <w:spacing w:line="220" w:lineRule="exact"/>
              <w:jc w:val="both"/>
              <w:rPr>
                <w:rFonts w:hint="default"/>
                <w:b/>
                <w:bCs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color w:val="0000FF"/>
                <w:sz w:val="18"/>
                <w:szCs w:val="18"/>
                <w:lang w:val="en-US" w:eastAsia="zh-CN"/>
              </w:rPr>
              <w:t>江4：刘学坤 励102</w:t>
            </w:r>
          </w:p>
          <w:p>
            <w:pPr>
              <w:spacing w:line="220" w:lineRule="exact"/>
              <w:jc w:val="both"/>
              <w:rPr>
                <w:rFonts w:hint="default"/>
                <w:b/>
                <w:bCs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color w:val="0000FF"/>
                <w:sz w:val="18"/>
                <w:szCs w:val="18"/>
                <w:lang w:val="en-US" w:eastAsia="zh-CN"/>
              </w:rPr>
              <w:t>江5：颜玉凡 励107</w:t>
            </w:r>
          </w:p>
          <w:p>
            <w:pPr>
              <w:spacing w:line="220" w:lineRule="exact"/>
              <w:jc w:val="both"/>
              <w:rPr>
                <w:rFonts w:hint="eastAsia"/>
                <w:b/>
                <w:bCs/>
                <w:color w:val="00B05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B050"/>
                <w:sz w:val="18"/>
                <w:szCs w:val="18"/>
              </w:rPr>
              <w:t>数学物理方程</w:t>
            </w:r>
          </w:p>
          <w:p>
            <w:pPr>
              <w:spacing w:line="220" w:lineRule="exact"/>
              <w:jc w:val="both"/>
              <w:rPr>
                <w:rFonts w:hint="eastAsia"/>
                <w:b/>
                <w:bCs/>
                <w:color w:val="00B05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B050"/>
                <w:sz w:val="18"/>
                <w:szCs w:val="18"/>
              </w:rPr>
              <w:t>2</w:t>
            </w:r>
            <w:r>
              <w:rPr>
                <w:b/>
                <w:bCs/>
                <w:color w:val="00B050"/>
                <w:sz w:val="18"/>
                <w:szCs w:val="18"/>
              </w:rPr>
              <w:t>1M880004</w:t>
            </w:r>
          </w:p>
          <w:p>
            <w:pPr>
              <w:spacing w:line="220" w:lineRule="exact"/>
              <w:jc w:val="center"/>
              <w:rPr>
                <w:b/>
                <w:bCs/>
                <w:color w:val="00B050"/>
                <w:sz w:val="18"/>
                <w:szCs w:val="18"/>
              </w:rPr>
            </w:pPr>
            <w:r>
              <w:rPr>
                <w:b/>
                <w:bCs/>
                <w:color w:val="00B050"/>
                <w:sz w:val="18"/>
                <w:szCs w:val="18"/>
              </w:rPr>
              <w:t>9-16</w:t>
            </w:r>
            <w:r>
              <w:rPr>
                <w:rFonts w:hint="eastAsia"/>
                <w:b/>
                <w:bCs/>
                <w:color w:val="00B050"/>
                <w:sz w:val="18"/>
                <w:szCs w:val="18"/>
              </w:rPr>
              <w:t>周（3</w:t>
            </w:r>
            <w:r>
              <w:rPr>
                <w:b/>
                <w:bCs/>
                <w:color w:val="00B050"/>
                <w:sz w:val="18"/>
                <w:szCs w:val="18"/>
              </w:rPr>
              <w:t>-5</w:t>
            </w:r>
            <w:r>
              <w:rPr>
                <w:rFonts w:hint="eastAsia"/>
                <w:b/>
                <w:bCs/>
                <w:color w:val="00B050"/>
                <w:sz w:val="18"/>
                <w:szCs w:val="18"/>
              </w:rPr>
              <w:t>小节）</w:t>
            </w:r>
          </w:p>
          <w:p>
            <w:pPr>
              <w:spacing w:line="240" w:lineRule="exact"/>
              <w:rPr>
                <w:rFonts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B050"/>
                <w:sz w:val="18"/>
                <w:szCs w:val="18"/>
              </w:rPr>
              <w:t>江1：陶凯</w:t>
            </w:r>
            <w:r>
              <w:rPr>
                <w:rFonts w:hint="eastAsia"/>
                <w:b/>
                <w:bCs/>
                <w:color w:val="00B050"/>
                <w:sz w:val="18"/>
                <w:szCs w:val="18"/>
                <w:lang w:val="en-US" w:eastAsia="zh-CN"/>
              </w:rPr>
              <w:t xml:space="preserve"> 用101</w:t>
            </w:r>
          </w:p>
        </w:tc>
        <w:tc>
          <w:tcPr>
            <w:tcW w:w="1351" w:type="dxa"/>
            <w:tcBorders>
              <w:bottom w:val="sing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369" w:type="dxa"/>
            <w:tcBorders>
              <w:bottom w:val="sing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956" w:type="dxa"/>
            <w:tcBorders>
              <w:bottom w:val="single" w:color="auto" w:sz="4" w:space="0"/>
            </w:tcBorders>
          </w:tcPr>
          <w:p>
            <w:pPr>
              <w:spacing w:line="220" w:lineRule="exact"/>
              <w:rPr>
                <w:rFonts w:hint="eastAsia"/>
                <w:b/>
                <w:bCs/>
                <w:color w:val="984807" w:themeColor="accent6" w:themeShade="80"/>
                <w:sz w:val="18"/>
                <w:szCs w:val="18"/>
                <w:lang w:val="en-US" w:eastAsia="zh-CN"/>
              </w:rPr>
            </w:pPr>
            <w:r>
              <w:rPr>
                <w:rFonts w:hint="default"/>
                <w:b/>
                <w:bCs/>
                <w:color w:val="984807" w:themeColor="accent6" w:themeShade="80"/>
                <w:sz w:val="18"/>
                <w:szCs w:val="18"/>
                <w:lang w:val="en-US"/>
              </w:rPr>
              <w:t>有限单元法</w:t>
            </w:r>
            <w:r>
              <w:rPr>
                <w:rFonts w:hint="eastAsia"/>
                <w:b/>
                <w:bCs/>
                <w:color w:val="984807" w:themeColor="accent6" w:themeShade="80"/>
                <w:sz w:val="18"/>
                <w:szCs w:val="18"/>
                <w:lang w:val="en-US" w:eastAsia="zh-CN"/>
              </w:rPr>
              <w:t xml:space="preserve"> 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</w:rPr>
              <w:t>21M770002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  <w:t>4-11周（3-5小节）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  <w:t xml:space="preserve">江1：顾鑫 </w:t>
            </w:r>
          </w:p>
          <w:p>
            <w:pPr>
              <w:spacing w:line="220" w:lineRule="exact"/>
              <w:rPr>
                <w:rFonts w:hint="default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984807" w:themeColor="accent6" w:themeShade="80"/>
                <w:sz w:val="18"/>
                <w:lang w:val="en-US" w:eastAsia="zh-CN"/>
              </w:rPr>
              <w:t>励106</w:t>
            </w:r>
          </w:p>
          <w:p>
            <w:pPr>
              <w:spacing w:line="220" w:lineRule="exact"/>
              <w:rPr>
                <w:rFonts w:ascii="宋体" w:hAnsi="宋体"/>
                <w:b/>
                <w:color w:val="000000"/>
                <w:sz w:val="18"/>
              </w:rPr>
            </w:pPr>
          </w:p>
        </w:tc>
        <w:tc>
          <w:tcPr>
            <w:tcW w:w="5228" w:type="dxa"/>
            <w:vMerge w:val="continue"/>
            <w:vAlign w:val="center"/>
          </w:tcPr>
          <w:p>
            <w:pPr>
              <w:spacing w:line="220" w:lineRule="exact"/>
              <w:rPr>
                <w:rFonts w:ascii="宋体" w:hAnsi="宋体"/>
                <w:b/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29" w:hRule="atLeast"/>
        </w:trPr>
        <w:tc>
          <w:tcPr>
            <w:tcW w:w="125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6-7节</w:t>
            </w:r>
          </w:p>
        </w:tc>
        <w:tc>
          <w:tcPr>
            <w:tcW w:w="11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220" w:lineRule="exact"/>
              <w:jc w:val="center"/>
              <w:rPr>
                <w:b/>
                <w:bCs/>
                <w:color w:val="00B05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B050"/>
                <w:sz w:val="18"/>
                <w:szCs w:val="18"/>
              </w:rPr>
              <w:t>微分方程数值解2</w:t>
            </w:r>
            <w:r>
              <w:rPr>
                <w:b/>
                <w:bCs/>
                <w:color w:val="00B050"/>
                <w:sz w:val="18"/>
                <w:szCs w:val="18"/>
              </w:rPr>
              <w:t>1M880006</w:t>
            </w:r>
          </w:p>
          <w:p>
            <w:pPr>
              <w:spacing w:line="220" w:lineRule="exact"/>
              <w:jc w:val="both"/>
              <w:rPr>
                <w:rFonts w:hint="eastAsia"/>
                <w:b/>
                <w:bCs/>
                <w:color w:val="00B05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B050"/>
                <w:sz w:val="18"/>
                <w:szCs w:val="18"/>
                <w:lang w:val="en-US" w:eastAsia="zh-CN"/>
              </w:rPr>
              <w:t>6</w:t>
            </w:r>
            <w:r>
              <w:rPr>
                <w:b/>
                <w:bCs/>
                <w:color w:val="00B050"/>
                <w:sz w:val="18"/>
                <w:szCs w:val="18"/>
              </w:rPr>
              <w:t>-1</w:t>
            </w:r>
            <w:r>
              <w:rPr>
                <w:rFonts w:hint="eastAsia"/>
                <w:b/>
                <w:bCs/>
                <w:color w:val="00B05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/>
                <w:b/>
                <w:bCs/>
                <w:color w:val="00B050"/>
                <w:sz w:val="18"/>
                <w:szCs w:val="18"/>
              </w:rPr>
              <w:t>周</w:t>
            </w:r>
          </w:p>
          <w:p>
            <w:pPr>
              <w:spacing w:line="220" w:lineRule="exact"/>
              <w:jc w:val="both"/>
              <w:rPr>
                <w:rFonts w:hint="eastAsia"/>
                <w:b/>
                <w:bCs/>
                <w:color w:val="00B05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B050"/>
                <w:sz w:val="18"/>
                <w:szCs w:val="18"/>
              </w:rPr>
              <w:t>（6</w:t>
            </w:r>
            <w:r>
              <w:rPr>
                <w:b/>
                <w:bCs/>
                <w:color w:val="00B050"/>
                <w:sz w:val="18"/>
                <w:szCs w:val="18"/>
              </w:rPr>
              <w:t>-8</w:t>
            </w:r>
            <w:r>
              <w:rPr>
                <w:rFonts w:hint="eastAsia"/>
                <w:b/>
                <w:bCs/>
                <w:color w:val="00B050"/>
                <w:sz w:val="18"/>
                <w:szCs w:val="18"/>
              </w:rPr>
              <w:t>小节）</w:t>
            </w:r>
          </w:p>
          <w:p>
            <w:pPr>
              <w:spacing w:line="220" w:lineRule="exact"/>
              <w:jc w:val="both"/>
              <w:rPr>
                <w:rFonts w:hint="default" w:eastAsia="宋体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color w:val="00B050"/>
                <w:sz w:val="18"/>
                <w:szCs w:val="18"/>
                <w:lang w:val="en-US" w:eastAsia="zh-CN"/>
              </w:rPr>
              <w:t>16周（6-7小节）</w:t>
            </w:r>
          </w:p>
          <w:p>
            <w:pPr>
              <w:spacing w:line="220" w:lineRule="exact"/>
              <w:rPr>
                <w:rFonts w:hint="default" w:eastAsia="宋体"/>
                <w:b/>
                <w:bCs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color w:val="00B050"/>
                <w:sz w:val="18"/>
                <w:szCs w:val="18"/>
              </w:rPr>
              <w:t>江1：张学莹</w:t>
            </w:r>
            <w:r>
              <w:rPr>
                <w:rFonts w:hint="eastAsia"/>
                <w:b/>
                <w:bCs/>
                <w:color w:val="00B050"/>
                <w:sz w:val="18"/>
                <w:szCs w:val="18"/>
                <w:lang w:val="en-US" w:eastAsia="zh-CN"/>
              </w:rPr>
              <w:t xml:space="preserve"> 励106</w:t>
            </w:r>
          </w:p>
        </w:tc>
        <w:tc>
          <w:tcPr>
            <w:tcW w:w="162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b/>
                <w:bCs/>
                <w:color w:val="00B05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B050"/>
                <w:sz w:val="18"/>
              </w:rPr>
              <w:t>工程随机过程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00B05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B050"/>
                <w:sz w:val="18"/>
                <w:lang w:val="en-US" w:eastAsia="zh-CN"/>
              </w:rPr>
              <w:t>2</w:t>
            </w:r>
            <w:r>
              <w:rPr>
                <w:rFonts w:hint="eastAsia" w:ascii="宋体" w:hAnsi="宋体"/>
                <w:b/>
                <w:bCs/>
                <w:color w:val="00B050"/>
                <w:sz w:val="18"/>
              </w:rPr>
              <w:t>-</w:t>
            </w:r>
            <w:r>
              <w:rPr>
                <w:rFonts w:hint="eastAsia" w:ascii="宋体" w:hAnsi="宋体"/>
                <w:b/>
                <w:bCs/>
                <w:color w:val="00B050"/>
                <w:sz w:val="18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bCs/>
                <w:color w:val="00B050"/>
                <w:sz w:val="18"/>
              </w:rPr>
              <w:t>周（</w:t>
            </w:r>
            <w:r>
              <w:rPr>
                <w:rFonts w:ascii="宋体" w:hAnsi="宋体"/>
                <w:b/>
                <w:bCs/>
                <w:color w:val="00B050"/>
                <w:sz w:val="18"/>
              </w:rPr>
              <w:t>6-8</w:t>
            </w:r>
            <w:r>
              <w:rPr>
                <w:rFonts w:hint="eastAsia" w:ascii="宋体" w:hAnsi="宋体"/>
                <w:b/>
                <w:bCs/>
                <w:color w:val="00B050"/>
                <w:sz w:val="18"/>
              </w:rPr>
              <w:t>小节）</w:t>
            </w:r>
          </w:p>
          <w:p>
            <w:pPr>
              <w:spacing w:before="62" w:beforeLines="20" w:line="220" w:lineRule="exact"/>
              <w:rPr>
                <w:rFonts w:hint="default" w:ascii="宋体" w:hAnsi="宋体" w:eastAsia="宋体"/>
                <w:b/>
                <w:bCs/>
                <w:color w:val="00B05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B050"/>
                <w:sz w:val="18"/>
              </w:rPr>
              <w:t>江1：丁娟</w:t>
            </w:r>
            <w:r>
              <w:rPr>
                <w:rFonts w:hint="eastAsia" w:ascii="宋体" w:hAnsi="宋体"/>
                <w:b/>
                <w:bCs/>
                <w:color w:val="00B050"/>
                <w:sz w:val="18"/>
                <w:lang w:val="en-US" w:eastAsia="zh-CN"/>
              </w:rPr>
              <w:t xml:space="preserve"> 用101</w:t>
            </w:r>
          </w:p>
          <w:p>
            <w:pPr>
              <w:spacing w:before="62" w:beforeLines="20" w:line="220" w:lineRule="exact"/>
              <w:ind w:left="42" w:leftChars="20"/>
              <w:rPr>
                <w:rFonts w:hint="default" w:ascii="宋体" w:hAnsi="宋体" w:eastAsia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</w:rPr>
              <w:t>四史专题</w:t>
            </w: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 xml:space="preserve"> 10-15周（6-8小节）</w:t>
            </w:r>
          </w:p>
          <w:p>
            <w:pPr>
              <w:spacing w:before="62" w:beforeLines="20" w:line="220" w:lineRule="exact"/>
              <w:ind w:left="42" w:leftChars="20"/>
              <w:rPr>
                <w:rFonts w:hint="eastAsia" w:ascii="宋体" w:hAnsi="宋体"/>
                <w:b/>
                <w:bCs/>
                <w:color w:val="0000FF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</w:rPr>
              <w:t xml:space="preserve">（计信院、理学院、公管院、马院、法学院、外语院） </w:t>
            </w:r>
          </w:p>
          <w:p>
            <w:pPr>
              <w:spacing w:before="62" w:beforeLines="20" w:line="220" w:lineRule="exact"/>
              <w:rPr>
                <w:rFonts w:hint="default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江1：虞滢 用318</w:t>
            </w:r>
          </w:p>
          <w:p>
            <w:pPr>
              <w:spacing w:before="62" w:beforeLines="20" w:line="220" w:lineRule="exact"/>
              <w:rPr>
                <w:rFonts w:hint="default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江2：胡雪海 博B508</w:t>
            </w:r>
          </w:p>
          <w:p>
            <w:pPr>
              <w:spacing w:line="220" w:lineRule="exact"/>
              <w:rPr>
                <w:rFonts w:hint="default" w:ascii="宋体" w:hAnsi="宋体"/>
                <w:b/>
                <w:bCs/>
                <w:color w:val="0000FF"/>
                <w:sz w:val="18"/>
                <w:lang w:val="en-US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江3：董大亮 博B511</w:t>
            </w:r>
          </w:p>
        </w:tc>
        <w:tc>
          <w:tcPr>
            <w:tcW w:w="135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B050"/>
                <w:sz w:val="18"/>
                <w:lang w:val="en-US" w:eastAsia="zh-CN"/>
              </w:rPr>
            </w:pPr>
          </w:p>
          <w:p>
            <w:pPr>
              <w:spacing w:line="220" w:lineRule="exact"/>
              <w:rPr>
                <w:rFonts w:hint="eastAsia" w:ascii="宋体" w:hAnsi="宋体"/>
                <w:b/>
                <w:bCs/>
                <w:color w:val="00B050"/>
                <w:sz w:val="18"/>
                <w:lang w:val="en-US" w:eastAsia="zh-CN"/>
              </w:rPr>
            </w:pPr>
          </w:p>
        </w:tc>
        <w:tc>
          <w:tcPr>
            <w:tcW w:w="2369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spacing w:line="220" w:lineRule="exact"/>
              <w:rPr>
                <w:rFonts w:ascii="宋体" w:hAnsi="宋体"/>
                <w:b/>
                <w:bCs/>
                <w:color w:val="00B05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B050"/>
                <w:sz w:val="18"/>
              </w:rPr>
              <w:t>工程随机过程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00B05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B050"/>
                <w:sz w:val="18"/>
                <w:lang w:val="en-US" w:eastAsia="zh-CN"/>
              </w:rPr>
              <w:t>2</w:t>
            </w:r>
            <w:r>
              <w:rPr>
                <w:rFonts w:hint="eastAsia" w:ascii="宋体" w:hAnsi="宋体"/>
                <w:b/>
                <w:bCs/>
                <w:color w:val="00B050"/>
                <w:sz w:val="18"/>
              </w:rPr>
              <w:t>-</w:t>
            </w:r>
            <w:r>
              <w:rPr>
                <w:rFonts w:hint="eastAsia" w:ascii="宋体" w:hAnsi="宋体"/>
                <w:b/>
                <w:bCs/>
                <w:color w:val="00B050"/>
                <w:sz w:val="18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bCs/>
                <w:color w:val="00B050"/>
                <w:sz w:val="18"/>
              </w:rPr>
              <w:t>周（</w:t>
            </w:r>
            <w:r>
              <w:rPr>
                <w:rFonts w:ascii="宋体" w:hAnsi="宋体"/>
                <w:b/>
                <w:bCs/>
                <w:color w:val="00B050"/>
                <w:sz w:val="18"/>
              </w:rPr>
              <w:t>6-8</w:t>
            </w:r>
            <w:r>
              <w:rPr>
                <w:rFonts w:hint="eastAsia" w:ascii="宋体" w:hAnsi="宋体"/>
                <w:b/>
                <w:bCs/>
                <w:color w:val="00B050"/>
                <w:sz w:val="18"/>
              </w:rPr>
              <w:t>小节）</w:t>
            </w:r>
          </w:p>
          <w:p>
            <w:pPr>
              <w:spacing w:before="62" w:beforeLines="20" w:line="220" w:lineRule="exact"/>
              <w:ind w:left="42" w:leftChars="20"/>
              <w:rPr>
                <w:rFonts w:hint="default" w:ascii="宋体" w:hAnsi="宋体" w:eastAsia="宋体"/>
                <w:b/>
                <w:bCs/>
                <w:color w:val="00B05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B050"/>
                <w:sz w:val="18"/>
              </w:rPr>
              <w:t>江1：丁娟</w:t>
            </w:r>
            <w:r>
              <w:rPr>
                <w:rFonts w:hint="eastAsia" w:ascii="宋体" w:hAnsi="宋体"/>
                <w:b/>
                <w:bCs/>
                <w:color w:val="00B050"/>
                <w:sz w:val="18"/>
                <w:lang w:val="en-US" w:eastAsia="zh-CN"/>
              </w:rPr>
              <w:t xml:space="preserve"> 用101</w:t>
            </w:r>
          </w:p>
          <w:p>
            <w:pPr>
              <w:spacing w:before="62" w:beforeLines="20" w:line="220" w:lineRule="exact"/>
              <w:ind w:left="42" w:leftChars="20"/>
              <w:rPr>
                <w:rFonts w:hint="default" w:ascii="宋体" w:hAnsi="宋体" w:eastAsia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</w:rPr>
              <w:t>四史专题</w:t>
            </w: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 xml:space="preserve"> 10-15周（6-8小节）</w:t>
            </w:r>
          </w:p>
          <w:p>
            <w:pPr>
              <w:spacing w:before="62" w:beforeLines="20" w:line="220" w:lineRule="exact"/>
              <w:ind w:left="42" w:leftChars="20"/>
              <w:rPr>
                <w:rFonts w:hint="eastAsia" w:ascii="宋体" w:hAnsi="宋体"/>
                <w:b/>
                <w:bCs/>
                <w:color w:val="0000FF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</w:rPr>
              <w:t xml:space="preserve">（能电院、力材院、地学院、农工院、体育系） </w:t>
            </w:r>
          </w:p>
          <w:p>
            <w:pPr>
              <w:spacing w:before="62" w:beforeLines="20" w:line="220" w:lineRule="exact"/>
              <w:rPr>
                <w:rFonts w:hint="default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江4：张静 用318</w:t>
            </w:r>
          </w:p>
          <w:p>
            <w:pPr>
              <w:spacing w:before="62" w:beforeLines="20" w:line="220" w:lineRule="exact"/>
              <w:rPr>
                <w:rFonts w:hint="default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江5：胡雪海 博B508</w:t>
            </w:r>
          </w:p>
          <w:p>
            <w:pPr>
              <w:spacing w:line="220" w:lineRule="exact"/>
              <w:rPr>
                <w:rFonts w:ascii="Times New Roman" w:hAnsi="Times New Roman" w:eastAsia="宋体" w:cs="Times New Roman"/>
                <w:b/>
                <w:bCs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江6：董大亮 博B511</w:t>
            </w:r>
          </w:p>
        </w:tc>
        <w:tc>
          <w:tcPr>
            <w:tcW w:w="195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220" w:lineRule="exact"/>
              <w:jc w:val="both"/>
              <w:rPr>
                <w:rFonts w:hint="eastAsia"/>
                <w:b/>
                <w:bCs/>
                <w:color w:val="00B05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B050"/>
                <w:sz w:val="18"/>
                <w:szCs w:val="18"/>
              </w:rPr>
              <w:t>数学物理方程</w:t>
            </w:r>
          </w:p>
          <w:p>
            <w:pPr>
              <w:spacing w:line="220" w:lineRule="exact"/>
              <w:jc w:val="both"/>
              <w:rPr>
                <w:rFonts w:hint="eastAsia"/>
                <w:b/>
                <w:bCs/>
                <w:color w:val="00B05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B050"/>
                <w:sz w:val="18"/>
                <w:szCs w:val="18"/>
              </w:rPr>
              <w:t>2</w:t>
            </w:r>
            <w:r>
              <w:rPr>
                <w:b/>
                <w:bCs/>
                <w:color w:val="00B050"/>
                <w:sz w:val="18"/>
                <w:szCs w:val="18"/>
              </w:rPr>
              <w:t>1M880004</w:t>
            </w:r>
          </w:p>
          <w:p>
            <w:pPr>
              <w:spacing w:line="220" w:lineRule="exact"/>
              <w:jc w:val="both"/>
              <w:rPr>
                <w:b/>
                <w:bCs/>
                <w:color w:val="00B05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B050"/>
                <w:sz w:val="18"/>
                <w:szCs w:val="18"/>
                <w:lang w:val="en-US" w:eastAsia="zh-CN"/>
              </w:rPr>
              <w:t>10</w:t>
            </w:r>
            <w:r>
              <w:rPr>
                <w:b/>
                <w:bCs/>
                <w:color w:val="00B050"/>
                <w:sz w:val="18"/>
                <w:szCs w:val="18"/>
              </w:rPr>
              <w:t>-1</w:t>
            </w:r>
            <w:r>
              <w:rPr>
                <w:rFonts w:hint="eastAsia"/>
                <w:b/>
                <w:bCs/>
                <w:color w:val="00B050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/>
                <w:b/>
                <w:bCs/>
                <w:color w:val="00B050"/>
                <w:sz w:val="18"/>
                <w:szCs w:val="18"/>
              </w:rPr>
              <w:t>周（</w:t>
            </w:r>
            <w:r>
              <w:rPr>
                <w:rFonts w:hint="eastAsia"/>
                <w:b/>
                <w:bCs/>
                <w:color w:val="00B050"/>
                <w:sz w:val="18"/>
                <w:szCs w:val="18"/>
                <w:lang w:val="en-US" w:eastAsia="zh-CN"/>
              </w:rPr>
              <w:t>6-8</w:t>
            </w:r>
            <w:r>
              <w:rPr>
                <w:rFonts w:hint="eastAsia"/>
                <w:b/>
                <w:bCs/>
                <w:color w:val="00B050"/>
                <w:sz w:val="18"/>
                <w:szCs w:val="18"/>
              </w:rPr>
              <w:t>小节）</w:t>
            </w:r>
          </w:p>
          <w:p>
            <w:pPr>
              <w:spacing w:line="220" w:lineRule="exact"/>
              <w:rPr>
                <w:rFonts w:ascii="宋体" w:hAnsi="宋体"/>
                <w:color w:val="800080"/>
                <w:sz w:val="18"/>
              </w:rPr>
            </w:pPr>
            <w:r>
              <w:rPr>
                <w:rFonts w:hint="eastAsia"/>
                <w:b/>
                <w:bCs/>
                <w:color w:val="00B050"/>
                <w:sz w:val="18"/>
                <w:szCs w:val="18"/>
              </w:rPr>
              <w:t>江1：陶凯</w:t>
            </w:r>
            <w:r>
              <w:rPr>
                <w:rFonts w:hint="eastAsia"/>
                <w:b/>
                <w:bCs/>
                <w:color w:val="00B050"/>
                <w:sz w:val="18"/>
                <w:szCs w:val="18"/>
                <w:lang w:val="en-US" w:eastAsia="zh-CN"/>
              </w:rPr>
              <w:t xml:space="preserve"> 用101</w:t>
            </w:r>
          </w:p>
        </w:tc>
        <w:tc>
          <w:tcPr>
            <w:tcW w:w="5228" w:type="dxa"/>
            <w:vMerge w:val="continue"/>
          </w:tcPr>
          <w:p>
            <w:pPr>
              <w:spacing w:line="220" w:lineRule="exact"/>
              <w:rPr>
                <w:rFonts w:ascii="宋体" w:hAnsi="宋体"/>
                <w:bCs/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5" w:hRule="atLeast"/>
        </w:trPr>
        <w:tc>
          <w:tcPr>
            <w:tcW w:w="125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8-9节</w:t>
            </w:r>
          </w:p>
        </w:tc>
        <w:tc>
          <w:tcPr>
            <w:tcW w:w="1160" w:type="dxa"/>
            <w:tcBorders>
              <w:bottom w:val="single" w:color="auto" w:sz="4" w:space="0"/>
            </w:tcBorders>
          </w:tcPr>
          <w:p>
            <w:pPr>
              <w:spacing w:line="220" w:lineRule="exact"/>
              <w:jc w:val="center"/>
              <w:rPr>
                <w:b/>
                <w:bCs/>
                <w:color w:val="00B05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B050"/>
                <w:sz w:val="18"/>
                <w:szCs w:val="18"/>
              </w:rPr>
              <w:t>微分方程数值解2</w:t>
            </w:r>
            <w:r>
              <w:rPr>
                <w:b/>
                <w:bCs/>
                <w:color w:val="00B050"/>
                <w:sz w:val="18"/>
                <w:szCs w:val="18"/>
              </w:rPr>
              <w:t>1M880006</w:t>
            </w:r>
          </w:p>
          <w:p>
            <w:pPr>
              <w:spacing w:line="220" w:lineRule="exact"/>
              <w:jc w:val="both"/>
              <w:rPr>
                <w:rFonts w:hint="eastAsia"/>
                <w:b/>
                <w:bCs/>
                <w:color w:val="00B05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B050"/>
                <w:sz w:val="18"/>
                <w:szCs w:val="18"/>
                <w:lang w:val="en-US" w:eastAsia="zh-CN"/>
              </w:rPr>
              <w:t>6</w:t>
            </w:r>
            <w:r>
              <w:rPr>
                <w:b/>
                <w:bCs/>
                <w:color w:val="00B050"/>
                <w:sz w:val="18"/>
                <w:szCs w:val="18"/>
              </w:rPr>
              <w:t>-1</w:t>
            </w:r>
            <w:r>
              <w:rPr>
                <w:rFonts w:hint="eastAsia"/>
                <w:b/>
                <w:bCs/>
                <w:color w:val="00B05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/>
                <w:b/>
                <w:bCs/>
                <w:color w:val="00B050"/>
                <w:sz w:val="18"/>
                <w:szCs w:val="18"/>
              </w:rPr>
              <w:t>周</w:t>
            </w:r>
          </w:p>
          <w:p>
            <w:pPr>
              <w:spacing w:line="220" w:lineRule="exact"/>
              <w:jc w:val="both"/>
              <w:rPr>
                <w:rFonts w:hint="eastAsia"/>
                <w:b/>
                <w:bCs/>
                <w:color w:val="00B05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B050"/>
                <w:sz w:val="18"/>
                <w:szCs w:val="18"/>
              </w:rPr>
              <w:t>（6</w:t>
            </w:r>
            <w:r>
              <w:rPr>
                <w:b/>
                <w:bCs/>
                <w:color w:val="00B050"/>
                <w:sz w:val="18"/>
                <w:szCs w:val="18"/>
              </w:rPr>
              <w:t>-8</w:t>
            </w:r>
            <w:r>
              <w:rPr>
                <w:rFonts w:hint="eastAsia"/>
                <w:b/>
                <w:bCs/>
                <w:color w:val="00B050"/>
                <w:sz w:val="18"/>
                <w:szCs w:val="18"/>
              </w:rPr>
              <w:t>小节）</w:t>
            </w:r>
          </w:p>
          <w:p>
            <w:pPr>
              <w:spacing w:line="240" w:lineRule="exact"/>
              <w:rPr>
                <w:rFonts w:ascii="宋体" w:hAnsi="宋体"/>
                <w:color w:val="000000"/>
                <w:sz w:val="18"/>
              </w:rPr>
            </w:pPr>
            <w:r>
              <w:rPr>
                <w:rFonts w:hint="eastAsia"/>
                <w:b/>
                <w:bCs/>
                <w:color w:val="00B050"/>
                <w:sz w:val="18"/>
                <w:szCs w:val="18"/>
              </w:rPr>
              <w:t>江1：张学莹</w:t>
            </w:r>
            <w:r>
              <w:rPr>
                <w:rFonts w:hint="eastAsia"/>
                <w:b/>
                <w:bCs/>
                <w:color w:val="00B050"/>
                <w:sz w:val="18"/>
                <w:szCs w:val="18"/>
                <w:lang w:val="en-US" w:eastAsia="zh-CN"/>
              </w:rPr>
              <w:t xml:space="preserve"> 励106</w:t>
            </w:r>
          </w:p>
        </w:tc>
        <w:tc>
          <w:tcPr>
            <w:tcW w:w="1626" w:type="dxa"/>
            <w:tcBorders>
              <w:bottom w:val="single" w:color="auto" w:sz="4" w:space="0"/>
            </w:tcBorders>
          </w:tcPr>
          <w:p>
            <w:pPr>
              <w:spacing w:line="220" w:lineRule="exact"/>
              <w:rPr>
                <w:rFonts w:ascii="宋体" w:hAnsi="宋体"/>
                <w:b/>
                <w:bCs/>
                <w:color w:val="00B05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B050"/>
                <w:sz w:val="18"/>
              </w:rPr>
              <w:t>工程随机过程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00B05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B050"/>
                <w:sz w:val="18"/>
                <w:lang w:val="en-US" w:eastAsia="zh-CN"/>
              </w:rPr>
              <w:t>2</w:t>
            </w:r>
            <w:r>
              <w:rPr>
                <w:rFonts w:hint="eastAsia" w:ascii="宋体" w:hAnsi="宋体"/>
                <w:b/>
                <w:bCs/>
                <w:color w:val="00B050"/>
                <w:sz w:val="18"/>
              </w:rPr>
              <w:t>-</w:t>
            </w:r>
            <w:r>
              <w:rPr>
                <w:rFonts w:hint="eastAsia" w:ascii="宋体" w:hAnsi="宋体"/>
                <w:b/>
                <w:bCs/>
                <w:color w:val="00B050"/>
                <w:sz w:val="18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bCs/>
                <w:color w:val="00B050"/>
                <w:sz w:val="18"/>
              </w:rPr>
              <w:t>周（</w:t>
            </w:r>
            <w:r>
              <w:rPr>
                <w:rFonts w:ascii="宋体" w:hAnsi="宋体"/>
                <w:b/>
                <w:bCs/>
                <w:color w:val="00B050"/>
                <w:sz w:val="18"/>
              </w:rPr>
              <w:t>6-8</w:t>
            </w:r>
            <w:r>
              <w:rPr>
                <w:rFonts w:hint="eastAsia" w:ascii="宋体" w:hAnsi="宋体"/>
                <w:b/>
                <w:bCs/>
                <w:color w:val="00B050"/>
                <w:sz w:val="18"/>
              </w:rPr>
              <w:t>小节）</w:t>
            </w:r>
          </w:p>
          <w:p>
            <w:pPr>
              <w:spacing w:before="62" w:beforeLines="20" w:line="220" w:lineRule="exact"/>
              <w:ind w:left="42" w:leftChars="20"/>
              <w:rPr>
                <w:rFonts w:hint="default" w:ascii="宋体" w:hAnsi="宋体" w:eastAsia="宋体"/>
                <w:b/>
                <w:bCs/>
                <w:color w:val="00B05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B050"/>
                <w:sz w:val="18"/>
              </w:rPr>
              <w:t>江1：丁娟</w:t>
            </w:r>
            <w:r>
              <w:rPr>
                <w:rFonts w:hint="eastAsia" w:ascii="宋体" w:hAnsi="宋体"/>
                <w:b/>
                <w:bCs/>
                <w:color w:val="00B050"/>
                <w:sz w:val="18"/>
                <w:lang w:val="en-US" w:eastAsia="zh-CN"/>
              </w:rPr>
              <w:t xml:space="preserve"> 用101</w:t>
            </w:r>
          </w:p>
          <w:p>
            <w:pPr>
              <w:spacing w:before="62" w:beforeLines="20" w:line="220" w:lineRule="exact"/>
              <w:rPr>
                <w:rFonts w:hint="default" w:ascii="宋体" w:hAnsi="宋体" w:eastAsia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</w:rPr>
              <w:t>四史专题</w:t>
            </w: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 xml:space="preserve"> 10-15周（6-8小节）</w:t>
            </w:r>
          </w:p>
          <w:p>
            <w:pPr>
              <w:spacing w:before="62" w:beforeLines="20" w:line="220" w:lineRule="exact"/>
              <w:ind w:left="42" w:leftChars="20"/>
              <w:rPr>
                <w:rFonts w:hint="eastAsia" w:ascii="宋体" w:hAnsi="宋体"/>
                <w:b/>
                <w:bCs/>
                <w:color w:val="0000FF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</w:rPr>
              <w:t xml:space="preserve">（计信院、理学院、公管院、马院、法学院、外语院） </w:t>
            </w:r>
          </w:p>
          <w:p>
            <w:pPr>
              <w:spacing w:before="62" w:beforeLines="20" w:line="220" w:lineRule="exact"/>
              <w:rPr>
                <w:rFonts w:hint="default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江1：虞滢 用318</w:t>
            </w:r>
          </w:p>
          <w:p>
            <w:pPr>
              <w:spacing w:before="62" w:beforeLines="20" w:line="220" w:lineRule="exact"/>
              <w:rPr>
                <w:rFonts w:hint="default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江2：胡雪海 博B508</w:t>
            </w:r>
          </w:p>
          <w:p>
            <w:pPr>
              <w:spacing w:line="240" w:lineRule="exact"/>
              <w:rPr>
                <w:rFonts w:ascii="宋体" w:hAnsi="宋体"/>
                <w:color w:val="00000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江3：董大亮 博B511</w:t>
            </w:r>
          </w:p>
        </w:tc>
        <w:tc>
          <w:tcPr>
            <w:tcW w:w="1351" w:type="dxa"/>
            <w:tcBorders>
              <w:bottom w:val="single" w:color="auto" w:sz="4" w:space="0"/>
            </w:tcBorders>
          </w:tcPr>
          <w:p>
            <w:pPr>
              <w:spacing w:line="240" w:lineRule="exact"/>
              <w:rPr>
                <w:color w:val="00B050"/>
                <w:sz w:val="18"/>
                <w:szCs w:val="18"/>
              </w:rPr>
            </w:pPr>
          </w:p>
        </w:tc>
        <w:tc>
          <w:tcPr>
            <w:tcW w:w="2369" w:type="dxa"/>
            <w:tcBorders>
              <w:bottom w:val="single" w:color="auto" w:sz="4" w:space="0"/>
            </w:tcBorders>
            <w:vAlign w:val="top"/>
          </w:tcPr>
          <w:p>
            <w:pPr>
              <w:spacing w:line="220" w:lineRule="exact"/>
              <w:rPr>
                <w:rFonts w:ascii="宋体" w:hAnsi="宋体"/>
                <w:b/>
                <w:bCs/>
                <w:color w:val="00B05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B050"/>
                <w:sz w:val="18"/>
              </w:rPr>
              <w:t>工程随机过程</w:t>
            </w:r>
          </w:p>
          <w:p>
            <w:pPr>
              <w:spacing w:line="220" w:lineRule="exact"/>
              <w:rPr>
                <w:rFonts w:ascii="宋体" w:hAnsi="宋体"/>
                <w:b/>
                <w:bCs/>
                <w:color w:val="00B05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B050"/>
                <w:sz w:val="18"/>
                <w:lang w:val="en-US" w:eastAsia="zh-CN"/>
              </w:rPr>
              <w:t>2</w:t>
            </w:r>
            <w:r>
              <w:rPr>
                <w:rFonts w:hint="eastAsia" w:ascii="宋体" w:hAnsi="宋体"/>
                <w:b/>
                <w:bCs/>
                <w:color w:val="00B050"/>
                <w:sz w:val="18"/>
              </w:rPr>
              <w:t>-</w:t>
            </w:r>
            <w:r>
              <w:rPr>
                <w:rFonts w:hint="eastAsia" w:ascii="宋体" w:hAnsi="宋体"/>
                <w:b/>
                <w:bCs/>
                <w:color w:val="00B050"/>
                <w:sz w:val="18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bCs/>
                <w:color w:val="00B050"/>
                <w:sz w:val="18"/>
              </w:rPr>
              <w:t>周（</w:t>
            </w:r>
            <w:r>
              <w:rPr>
                <w:rFonts w:ascii="宋体" w:hAnsi="宋体"/>
                <w:b/>
                <w:bCs/>
                <w:color w:val="00B050"/>
                <w:sz w:val="18"/>
              </w:rPr>
              <w:t>6-8</w:t>
            </w:r>
            <w:r>
              <w:rPr>
                <w:rFonts w:hint="eastAsia" w:ascii="宋体" w:hAnsi="宋体"/>
                <w:b/>
                <w:bCs/>
                <w:color w:val="00B050"/>
                <w:sz w:val="18"/>
              </w:rPr>
              <w:t>小节）</w:t>
            </w:r>
          </w:p>
          <w:p>
            <w:pPr>
              <w:spacing w:before="62" w:beforeLines="20" w:line="220" w:lineRule="exact"/>
              <w:ind w:left="42" w:leftChars="20"/>
              <w:rPr>
                <w:rFonts w:hint="default" w:ascii="宋体" w:hAnsi="宋体" w:eastAsia="宋体"/>
                <w:b/>
                <w:bCs/>
                <w:color w:val="00B050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B050"/>
                <w:sz w:val="18"/>
              </w:rPr>
              <w:t>江1：丁娟</w:t>
            </w:r>
            <w:r>
              <w:rPr>
                <w:rFonts w:hint="eastAsia" w:ascii="宋体" w:hAnsi="宋体"/>
                <w:b/>
                <w:bCs/>
                <w:color w:val="00B050"/>
                <w:sz w:val="18"/>
                <w:lang w:val="en-US" w:eastAsia="zh-CN"/>
              </w:rPr>
              <w:t xml:space="preserve"> 用101</w:t>
            </w:r>
          </w:p>
          <w:p>
            <w:pPr>
              <w:spacing w:before="62" w:beforeLines="20" w:line="220" w:lineRule="exact"/>
              <w:ind w:left="42" w:leftChars="20"/>
              <w:rPr>
                <w:rFonts w:hint="default" w:ascii="宋体" w:hAnsi="宋体" w:eastAsia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</w:rPr>
              <w:t>四史专题</w:t>
            </w: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 xml:space="preserve"> 10-15周（6-8小节）</w:t>
            </w:r>
          </w:p>
          <w:p>
            <w:pPr>
              <w:spacing w:before="62" w:beforeLines="20" w:line="220" w:lineRule="exact"/>
              <w:ind w:left="42" w:leftChars="20"/>
              <w:rPr>
                <w:rFonts w:hint="eastAsia" w:ascii="宋体" w:hAnsi="宋体"/>
                <w:b/>
                <w:bCs/>
                <w:color w:val="0000FF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</w:rPr>
              <w:t xml:space="preserve">（能电院、力材院、地学院、农工院、体育系） </w:t>
            </w:r>
          </w:p>
          <w:p>
            <w:pPr>
              <w:spacing w:before="62" w:beforeLines="20" w:line="220" w:lineRule="exact"/>
              <w:rPr>
                <w:rFonts w:hint="default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江4：张静 用318</w:t>
            </w:r>
          </w:p>
          <w:p>
            <w:pPr>
              <w:spacing w:before="62" w:beforeLines="20" w:line="220" w:lineRule="exact"/>
              <w:rPr>
                <w:rFonts w:hint="default" w:ascii="宋体" w:hAnsi="宋体"/>
                <w:b/>
                <w:bCs/>
                <w:color w:val="0000FF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江5：胡雪海 博B508</w:t>
            </w:r>
          </w:p>
          <w:p>
            <w:pPr>
              <w:spacing w:line="220" w:lineRule="exact"/>
              <w:rPr>
                <w:rFonts w:ascii="宋体" w:hAnsi="宋体" w:eastAsia="宋体" w:cs="Times New Roman"/>
                <w:color w:val="000000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lang w:val="en-US" w:eastAsia="zh-CN"/>
              </w:rPr>
              <w:t>江6：董大亮 博B511</w:t>
            </w:r>
          </w:p>
        </w:tc>
        <w:tc>
          <w:tcPr>
            <w:tcW w:w="1956" w:type="dxa"/>
            <w:tcBorders>
              <w:bottom w:val="single" w:color="auto" w:sz="4" w:space="0"/>
            </w:tcBorders>
          </w:tcPr>
          <w:p>
            <w:pPr>
              <w:spacing w:line="220" w:lineRule="exact"/>
              <w:jc w:val="both"/>
              <w:rPr>
                <w:rFonts w:hint="eastAsia"/>
                <w:b/>
                <w:bCs/>
                <w:color w:val="00B05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B050"/>
                <w:sz w:val="18"/>
                <w:szCs w:val="18"/>
              </w:rPr>
              <w:t>数学物理方程</w:t>
            </w:r>
          </w:p>
          <w:p>
            <w:pPr>
              <w:spacing w:line="220" w:lineRule="exact"/>
              <w:jc w:val="both"/>
              <w:rPr>
                <w:rFonts w:hint="eastAsia"/>
                <w:b/>
                <w:bCs/>
                <w:color w:val="00B05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B050"/>
                <w:sz w:val="18"/>
                <w:szCs w:val="18"/>
              </w:rPr>
              <w:t>2</w:t>
            </w:r>
            <w:r>
              <w:rPr>
                <w:b/>
                <w:bCs/>
                <w:color w:val="00B050"/>
                <w:sz w:val="18"/>
                <w:szCs w:val="18"/>
              </w:rPr>
              <w:t>1M880004</w:t>
            </w:r>
          </w:p>
          <w:p>
            <w:pPr>
              <w:spacing w:line="220" w:lineRule="exact"/>
              <w:jc w:val="both"/>
              <w:rPr>
                <w:b/>
                <w:bCs/>
                <w:color w:val="00B05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B050"/>
                <w:sz w:val="18"/>
                <w:szCs w:val="18"/>
                <w:lang w:val="en-US" w:eastAsia="zh-CN"/>
              </w:rPr>
              <w:t>10</w:t>
            </w:r>
            <w:r>
              <w:rPr>
                <w:b/>
                <w:bCs/>
                <w:color w:val="00B050"/>
                <w:sz w:val="18"/>
                <w:szCs w:val="18"/>
              </w:rPr>
              <w:t>-1</w:t>
            </w:r>
            <w:r>
              <w:rPr>
                <w:rFonts w:hint="eastAsia"/>
                <w:b/>
                <w:bCs/>
                <w:color w:val="00B050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/>
                <w:b/>
                <w:bCs/>
                <w:color w:val="00B050"/>
                <w:sz w:val="18"/>
                <w:szCs w:val="18"/>
              </w:rPr>
              <w:t>周（</w:t>
            </w:r>
            <w:r>
              <w:rPr>
                <w:rFonts w:hint="eastAsia"/>
                <w:b/>
                <w:bCs/>
                <w:color w:val="00B050"/>
                <w:sz w:val="18"/>
                <w:szCs w:val="18"/>
                <w:lang w:val="en-US" w:eastAsia="zh-CN"/>
              </w:rPr>
              <w:t>6-8</w:t>
            </w:r>
            <w:r>
              <w:rPr>
                <w:rFonts w:hint="eastAsia"/>
                <w:b/>
                <w:bCs/>
                <w:color w:val="00B050"/>
                <w:sz w:val="18"/>
                <w:szCs w:val="18"/>
              </w:rPr>
              <w:t>小节）</w:t>
            </w:r>
          </w:p>
          <w:p>
            <w:pPr>
              <w:spacing w:line="240" w:lineRule="exact"/>
              <w:rPr>
                <w:rFonts w:ascii="宋体" w:hAnsi="宋体"/>
                <w:bCs/>
                <w:color w:val="000000"/>
                <w:sz w:val="18"/>
              </w:rPr>
            </w:pPr>
            <w:r>
              <w:rPr>
                <w:rFonts w:hint="eastAsia"/>
                <w:b/>
                <w:bCs/>
                <w:color w:val="00B050"/>
                <w:sz w:val="18"/>
                <w:szCs w:val="18"/>
              </w:rPr>
              <w:t>江1：陶凯</w:t>
            </w:r>
            <w:r>
              <w:rPr>
                <w:rFonts w:hint="eastAsia"/>
                <w:b/>
                <w:bCs/>
                <w:color w:val="00B050"/>
                <w:sz w:val="18"/>
                <w:szCs w:val="18"/>
                <w:lang w:val="en-US" w:eastAsia="zh-CN"/>
              </w:rPr>
              <w:t xml:space="preserve"> 用101</w:t>
            </w:r>
          </w:p>
          <w:p>
            <w:pPr>
              <w:spacing w:line="240" w:lineRule="exact"/>
              <w:rPr>
                <w:rFonts w:ascii="宋体" w:hAnsi="宋体"/>
                <w:bCs/>
                <w:color w:val="000000"/>
                <w:sz w:val="18"/>
              </w:rPr>
            </w:pPr>
          </w:p>
        </w:tc>
        <w:tc>
          <w:tcPr>
            <w:tcW w:w="5228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bCs/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3" w:hRule="atLeast"/>
        </w:trPr>
        <w:tc>
          <w:tcPr>
            <w:tcW w:w="125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10-12节</w:t>
            </w:r>
          </w:p>
        </w:tc>
        <w:tc>
          <w:tcPr>
            <w:tcW w:w="1160" w:type="dxa"/>
            <w:tcBorders>
              <w:top w:val="single" w:color="auto" w:sz="4" w:space="0"/>
            </w:tcBorders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英语听力 1班</w:t>
            </w:r>
          </w:p>
          <w:p>
            <w:pPr>
              <w:spacing w:line="240" w:lineRule="exact"/>
              <w:rPr>
                <w:rFonts w:ascii="宋体" w:hAnsi="宋体"/>
                <w:color w:val="0070C0"/>
                <w:sz w:val="18"/>
                <w:szCs w:val="18"/>
              </w:rPr>
            </w:pPr>
            <w:r>
              <w:rPr>
                <w:rFonts w:hint="eastAsia" w:ascii="宋体" w:hAnsi="宋体"/>
                <w:color w:val="0070C0"/>
                <w:sz w:val="18"/>
                <w:szCs w:val="18"/>
              </w:rPr>
              <w:t>（法学院、马院）</w:t>
            </w:r>
          </w:p>
          <w:p>
            <w:pPr>
              <w:spacing w:line="220" w:lineRule="exact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18"/>
              </w:rPr>
              <w:t>-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8</w:t>
            </w:r>
            <w:r>
              <w:rPr>
                <w:rFonts w:hint="eastAsia" w:ascii="宋体" w:hAnsi="宋体"/>
                <w:sz w:val="18"/>
              </w:rPr>
              <w:t xml:space="preserve">周 连上3节 </w:t>
            </w:r>
          </w:p>
          <w:p>
            <w:pPr>
              <w:spacing w:line="220" w:lineRule="exact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首周单节</w:t>
            </w:r>
          </w:p>
          <w:p>
            <w:pPr>
              <w:spacing w:line="240" w:lineRule="exact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 xml:space="preserve">江1：余文娟 </w:t>
            </w:r>
            <w:r>
              <w:rPr>
                <w:rFonts w:hint="eastAsia" w:ascii="宋体" w:hAnsi="宋体" w:cs="Arial"/>
                <w:sz w:val="18"/>
                <w:szCs w:val="18"/>
              </w:rPr>
              <w:t>高B503</w:t>
            </w:r>
          </w:p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hint="default" w:ascii="宋体" w:hAnsi="宋体" w:cs="Arial"/>
                <w:sz w:val="18"/>
                <w:szCs w:val="18"/>
                <w:lang w:val="en-US" w:eastAsia="zh-CN"/>
                <w14:textFill>
                  <w14:gradFill>
                    <w14:gsLst>
                      <w14:gs w14:pos="0">
                        <w14:srgbClr w14:val="007BD3"/>
                      </w14:gs>
                      <w14:gs w14:pos="100000">
                        <w14:srgbClr w14:val="034373"/>
                      </w14:gs>
                    </w14:gsLst>
                    <w14:lin w14:scaled="0"/>
                  </w14:gradFill>
                </w14:textFill>
              </w:rPr>
            </w:pPr>
          </w:p>
        </w:tc>
        <w:tc>
          <w:tcPr>
            <w:tcW w:w="1626" w:type="dxa"/>
            <w:tcBorders>
              <w:top w:val="single" w:color="auto" w:sz="4" w:space="0"/>
            </w:tcBorders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英语听力 2-6班 </w:t>
            </w:r>
          </w:p>
          <w:p>
            <w:pPr>
              <w:spacing w:line="240" w:lineRule="exact"/>
              <w:rPr>
                <w:rFonts w:ascii="宋体" w:hAnsi="宋体"/>
                <w:color w:val="0070C0"/>
                <w:sz w:val="18"/>
                <w:szCs w:val="18"/>
              </w:rPr>
            </w:pPr>
            <w:r>
              <w:rPr>
                <w:rFonts w:hint="eastAsia" w:ascii="宋体" w:hAnsi="宋体"/>
                <w:color w:val="0070C0"/>
                <w:sz w:val="18"/>
                <w:szCs w:val="18"/>
              </w:rPr>
              <w:t>（公共管理学院、计算机与信息学院、马院）</w:t>
            </w:r>
          </w:p>
          <w:p>
            <w:pPr>
              <w:spacing w:line="220" w:lineRule="exact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18"/>
              </w:rPr>
              <w:t>-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8</w:t>
            </w:r>
            <w:r>
              <w:rPr>
                <w:rFonts w:hint="eastAsia" w:ascii="宋体" w:hAnsi="宋体"/>
                <w:sz w:val="18"/>
              </w:rPr>
              <w:t xml:space="preserve">周 连上3节 </w:t>
            </w:r>
          </w:p>
          <w:p>
            <w:pPr>
              <w:spacing w:line="220" w:lineRule="exact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首周单节</w:t>
            </w:r>
          </w:p>
          <w:p>
            <w:pPr>
              <w:spacing w:line="240" w:lineRule="exact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 xml:space="preserve">江2：余文娟 </w:t>
            </w:r>
            <w:r>
              <w:rPr>
                <w:rFonts w:hint="eastAsia" w:ascii="宋体" w:hAnsi="宋体" w:cs="Arial"/>
                <w:sz w:val="18"/>
                <w:szCs w:val="18"/>
              </w:rPr>
              <w:t>高B503</w:t>
            </w:r>
          </w:p>
          <w:p>
            <w:pPr>
              <w:spacing w:line="240" w:lineRule="exact"/>
              <w:rPr>
                <w:rFonts w:ascii="宋体" w:hAnsi="宋体"/>
                <w:b/>
                <w:bCs/>
                <w:color w:val="FF000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 xml:space="preserve">江3：张燕燕 </w:t>
            </w:r>
            <w:r>
              <w:rPr>
                <w:rFonts w:hint="eastAsia" w:ascii="宋体" w:hAnsi="宋体" w:cs="Arial"/>
                <w:sz w:val="18"/>
                <w:szCs w:val="18"/>
              </w:rPr>
              <w:t>高B504</w:t>
            </w:r>
          </w:p>
          <w:p>
            <w:pPr>
              <w:spacing w:line="240" w:lineRule="exact"/>
              <w:rPr>
                <w:rFonts w:ascii="宋体" w:hAnsi="宋体"/>
                <w:b/>
                <w:bCs/>
                <w:color w:val="FF000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>江4：杨志春</w:t>
            </w:r>
            <w:r>
              <w:rPr>
                <w:rFonts w:ascii="宋体" w:hAnsi="宋体"/>
                <w:b/>
                <w:bCs/>
                <w:color w:val="FF0000"/>
                <w:sz w:val="18"/>
              </w:rPr>
              <w:t xml:space="preserve"> </w:t>
            </w:r>
          </w:p>
          <w:p>
            <w:pPr>
              <w:spacing w:line="240" w:lineRule="exact"/>
              <w:rPr>
                <w:rFonts w:ascii="宋体" w:hAnsi="宋体"/>
                <w:b w:val="0"/>
                <w:bCs w:val="0"/>
                <w:color w:val="auto"/>
                <w:sz w:val="18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 w:val="18"/>
                <w:lang w:val="en-US" w:eastAsia="zh-CN"/>
              </w:rPr>
              <w:t>高</w:t>
            </w:r>
            <w:r>
              <w:rPr>
                <w:rFonts w:hint="eastAsia" w:ascii="宋体" w:hAnsi="宋体"/>
                <w:b w:val="0"/>
                <w:bCs w:val="0"/>
                <w:color w:val="auto"/>
                <w:sz w:val="18"/>
              </w:rPr>
              <w:t>B</w:t>
            </w:r>
            <w:r>
              <w:rPr>
                <w:rFonts w:ascii="宋体" w:hAnsi="宋体"/>
                <w:b w:val="0"/>
                <w:bCs w:val="0"/>
                <w:color w:val="auto"/>
                <w:sz w:val="18"/>
              </w:rPr>
              <w:t>507</w:t>
            </w:r>
          </w:p>
          <w:p>
            <w:pPr>
              <w:spacing w:line="240" w:lineRule="exact"/>
              <w:rPr>
                <w:rFonts w:ascii="宋体" w:hAnsi="宋体"/>
                <w:b/>
                <w:bCs/>
                <w:color w:val="FF000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>江5：宋志华</w:t>
            </w:r>
            <w:r>
              <w:rPr>
                <w:rFonts w:ascii="宋体" w:hAnsi="宋体"/>
                <w:b/>
                <w:bCs/>
                <w:color w:val="FF0000"/>
                <w:sz w:val="18"/>
              </w:rPr>
              <w:t xml:space="preserve"> </w:t>
            </w:r>
          </w:p>
          <w:p>
            <w:pPr>
              <w:spacing w:line="240" w:lineRule="exact"/>
              <w:rPr>
                <w:rFonts w:ascii="宋体" w:hAnsi="宋体"/>
                <w:b w:val="0"/>
                <w:bCs w:val="0"/>
                <w:color w:val="auto"/>
                <w:sz w:val="18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 w:val="18"/>
              </w:rPr>
              <w:t>高B</w:t>
            </w:r>
            <w:r>
              <w:rPr>
                <w:rFonts w:ascii="宋体" w:hAnsi="宋体"/>
                <w:b w:val="0"/>
                <w:bCs w:val="0"/>
                <w:color w:val="auto"/>
                <w:sz w:val="18"/>
              </w:rPr>
              <w:t>509</w:t>
            </w:r>
          </w:p>
          <w:p>
            <w:pPr>
              <w:spacing w:line="240" w:lineRule="exact"/>
              <w:rPr>
                <w:rFonts w:ascii="宋体" w:hAnsi="宋体"/>
                <w:b/>
                <w:bCs/>
                <w:color w:val="FF000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>江6：诸文娟</w:t>
            </w:r>
            <w:r>
              <w:rPr>
                <w:rFonts w:ascii="宋体" w:hAnsi="宋体"/>
                <w:b/>
                <w:bCs/>
                <w:color w:val="FF0000"/>
                <w:sz w:val="18"/>
              </w:rPr>
              <w:t xml:space="preserve"> </w:t>
            </w:r>
          </w:p>
          <w:p>
            <w:pPr>
              <w:spacing w:line="240" w:lineRule="exact"/>
              <w:rPr>
                <w:rFonts w:ascii="宋体" w:hAnsi="宋体"/>
                <w:b w:val="0"/>
                <w:bCs w:val="0"/>
                <w:color w:val="auto"/>
                <w:sz w:val="18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 w:val="18"/>
                <w:lang w:val="en-US" w:eastAsia="zh-CN"/>
              </w:rPr>
              <w:t>高</w:t>
            </w:r>
            <w:r>
              <w:rPr>
                <w:rFonts w:hint="eastAsia" w:ascii="宋体" w:hAnsi="宋体"/>
                <w:b w:val="0"/>
                <w:bCs w:val="0"/>
                <w:color w:val="auto"/>
                <w:sz w:val="18"/>
              </w:rPr>
              <w:t>B</w:t>
            </w:r>
            <w:r>
              <w:rPr>
                <w:rFonts w:ascii="宋体" w:hAnsi="宋体"/>
                <w:b w:val="0"/>
                <w:bCs w:val="0"/>
                <w:color w:val="auto"/>
                <w:sz w:val="18"/>
              </w:rPr>
              <w:t>510</w:t>
            </w:r>
          </w:p>
          <w:p>
            <w:pPr>
              <w:spacing w:line="240" w:lineRule="exact"/>
              <w:rPr>
                <w:rFonts w:ascii="宋体" w:hAnsi="宋体" w:cs="Arial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英语听力 10-12班 </w:t>
            </w:r>
          </w:p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（地球科学与工程学院、能源与电气学院、）</w:t>
            </w:r>
          </w:p>
          <w:p>
            <w:pPr>
              <w:spacing w:line="220" w:lineRule="exact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9</w:t>
            </w:r>
            <w:r>
              <w:rPr>
                <w:rFonts w:hint="eastAsia" w:ascii="宋体" w:hAnsi="宋体"/>
                <w:sz w:val="18"/>
              </w:rPr>
              <w:t>-1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18"/>
              </w:rPr>
              <w:t xml:space="preserve">周 连上3节 </w:t>
            </w:r>
          </w:p>
          <w:p>
            <w:pPr>
              <w:spacing w:line="220" w:lineRule="exact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首周单节</w:t>
            </w:r>
          </w:p>
          <w:p>
            <w:pPr>
              <w:spacing w:line="240" w:lineRule="exact"/>
              <w:rPr>
                <w:rFonts w:ascii="宋体" w:hAnsi="宋体"/>
                <w:b/>
                <w:bCs/>
                <w:color w:val="FF000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>江10： 余文娟</w:t>
            </w:r>
            <w:r>
              <w:rPr>
                <w:rFonts w:ascii="宋体" w:hAnsi="宋体"/>
                <w:b/>
                <w:bCs/>
                <w:color w:val="FF0000"/>
                <w:sz w:val="18"/>
              </w:rPr>
              <w:t xml:space="preserve"> </w:t>
            </w:r>
          </w:p>
          <w:p>
            <w:pPr>
              <w:spacing w:line="240" w:lineRule="exact"/>
              <w:rPr>
                <w:rFonts w:ascii="宋体" w:hAnsi="宋体"/>
                <w:b w:val="0"/>
                <w:bCs w:val="0"/>
                <w:color w:val="auto"/>
                <w:sz w:val="18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 w:val="18"/>
              </w:rPr>
              <w:t>高B</w:t>
            </w:r>
            <w:r>
              <w:rPr>
                <w:b w:val="0"/>
                <w:bCs w:val="0"/>
                <w:color w:val="auto"/>
              </w:rPr>
              <w:t xml:space="preserve"> </w:t>
            </w:r>
            <w:r>
              <w:rPr>
                <w:rFonts w:ascii="宋体" w:hAnsi="宋体"/>
                <w:b w:val="0"/>
                <w:bCs w:val="0"/>
                <w:color w:val="auto"/>
                <w:sz w:val="18"/>
              </w:rPr>
              <w:t>507</w:t>
            </w:r>
          </w:p>
          <w:p>
            <w:pPr>
              <w:spacing w:line="240" w:lineRule="exact"/>
              <w:rPr>
                <w:rFonts w:ascii="宋体" w:hAnsi="宋体"/>
                <w:b/>
                <w:bCs/>
                <w:color w:val="FF000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>江11：杨志春</w:t>
            </w:r>
            <w:r>
              <w:rPr>
                <w:rFonts w:ascii="宋体" w:hAnsi="宋体"/>
                <w:b/>
                <w:bCs/>
                <w:color w:val="FF0000"/>
                <w:sz w:val="18"/>
              </w:rPr>
              <w:t xml:space="preserve"> </w:t>
            </w:r>
          </w:p>
          <w:p>
            <w:pPr>
              <w:spacing w:line="240" w:lineRule="exact"/>
              <w:rPr>
                <w:rFonts w:ascii="宋体" w:hAnsi="宋体"/>
                <w:b w:val="0"/>
                <w:bCs w:val="0"/>
                <w:color w:val="auto"/>
                <w:sz w:val="18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 w:val="18"/>
              </w:rPr>
              <w:t>高B</w:t>
            </w:r>
            <w:r>
              <w:rPr>
                <w:b w:val="0"/>
                <w:bCs w:val="0"/>
                <w:color w:val="auto"/>
              </w:rPr>
              <w:t xml:space="preserve"> </w:t>
            </w:r>
            <w:r>
              <w:rPr>
                <w:rFonts w:ascii="宋体" w:hAnsi="宋体"/>
                <w:b w:val="0"/>
                <w:bCs w:val="0"/>
                <w:color w:val="auto"/>
                <w:sz w:val="18"/>
              </w:rPr>
              <w:t>509</w:t>
            </w:r>
          </w:p>
          <w:p>
            <w:pPr>
              <w:spacing w:line="240" w:lineRule="exact"/>
              <w:rPr>
                <w:rFonts w:ascii="宋体" w:hAnsi="宋体"/>
                <w:b/>
                <w:bCs/>
                <w:color w:val="FF000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>江12：诸文娟</w:t>
            </w:r>
            <w:r>
              <w:rPr>
                <w:rFonts w:ascii="宋体" w:hAnsi="宋体"/>
                <w:b/>
                <w:bCs/>
                <w:color w:val="FF0000"/>
                <w:sz w:val="18"/>
              </w:rPr>
              <w:t xml:space="preserve"> </w:t>
            </w:r>
          </w:p>
          <w:p>
            <w:pPr>
              <w:spacing w:line="240" w:lineRule="exact"/>
              <w:rPr>
                <w:rFonts w:ascii="宋体" w:hAnsi="宋体"/>
                <w:b w:val="0"/>
                <w:bCs w:val="0"/>
                <w:color w:val="auto"/>
                <w:sz w:val="18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 w:val="18"/>
              </w:rPr>
              <w:t>高B</w:t>
            </w:r>
            <w:r>
              <w:rPr>
                <w:b w:val="0"/>
                <w:bCs w:val="0"/>
                <w:color w:val="auto"/>
              </w:rPr>
              <w:t xml:space="preserve"> </w:t>
            </w:r>
            <w:r>
              <w:rPr>
                <w:rFonts w:ascii="宋体" w:hAnsi="宋体"/>
                <w:b w:val="0"/>
                <w:bCs w:val="0"/>
                <w:color w:val="auto"/>
                <w:sz w:val="18"/>
              </w:rPr>
              <w:t>510</w:t>
            </w:r>
          </w:p>
          <w:p>
            <w:pPr>
              <w:spacing w:line="240" w:lineRule="exact"/>
              <w:rPr>
                <w:rFonts w:ascii="宋体" w:hAnsi="宋体" w:cs="Arial"/>
                <w:color w:val="FF0000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ascii="宋体" w:hAnsi="宋体"/>
                <w:b/>
                <w:bCs/>
                <w:color w:val="FF0000"/>
                <w:sz w:val="18"/>
              </w:rPr>
            </w:pPr>
          </w:p>
          <w:p>
            <w:pPr>
              <w:spacing w:line="240" w:lineRule="exact"/>
              <w:rPr>
                <w:rFonts w:ascii="宋体" w:cs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ascii="宋体" w:hAnsi="宋体"/>
                <w:sz w:val="18"/>
              </w:rPr>
            </w:pPr>
          </w:p>
          <w:p>
            <w:pPr>
              <w:spacing w:line="240" w:lineRule="exact"/>
              <w:rPr>
                <w:rFonts w:ascii="宋体" w:hAnsi="宋体"/>
                <w:color w:val="7030A0"/>
                <w:sz w:val="18"/>
              </w:rPr>
            </w:pPr>
          </w:p>
          <w:p>
            <w:pPr>
              <w:spacing w:line="240" w:lineRule="exact"/>
              <w:rPr>
                <w:rFonts w:ascii="宋体" w:hAnsi="宋体"/>
                <w:color w:val="7030A0"/>
                <w:sz w:val="18"/>
              </w:rPr>
            </w:pPr>
          </w:p>
        </w:tc>
        <w:tc>
          <w:tcPr>
            <w:tcW w:w="1351" w:type="dxa"/>
            <w:tcBorders>
              <w:top w:val="single" w:color="auto" w:sz="4" w:space="0"/>
            </w:tcBorders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英语听力 7-8班</w:t>
            </w:r>
          </w:p>
          <w:p>
            <w:pPr>
              <w:spacing w:line="240" w:lineRule="exact"/>
              <w:rPr>
                <w:rFonts w:ascii="宋体" w:hAnsi="宋体"/>
                <w:color w:val="0070C0"/>
                <w:sz w:val="18"/>
                <w:szCs w:val="18"/>
              </w:rPr>
            </w:pPr>
            <w:r>
              <w:rPr>
                <w:rFonts w:hint="eastAsia" w:ascii="宋体" w:hAnsi="宋体"/>
                <w:color w:val="0070C0"/>
                <w:sz w:val="18"/>
                <w:szCs w:val="18"/>
              </w:rPr>
              <w:t>（理学院、力学与材料学院）</w:t>
            </w:r>
          </w:p>
          <w:p>
            <w:pPr>
              <w:spacing w:line="220" w:lineRule="exact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18"/>
              </w:rPr>
              <w:t>-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8</w:t>
            </w:r>
            <w:r>
              <w:rPr>
                <w:rFonts w:hint="eastAsia" w:ascii="宋体" w:hAnsi="宋体"/>
                <w:sz w:val="18"/>
              </w:rPr>
              <w:t xml:space="preserve">周 连上3节 </w:t>
            </w:r>
          </w:p>
          <w:p>
            <w:pPr>
              <w:spacing w:line="220" w:lineRule="exact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首周单节</w:t>
            </w:r>
          </w:p>
          <w:p>
            <w:pPr>
              <w:spacing w:line="240" w:lineRule="exact"/>
              <w:rPr>
                <w:rFonts w:hint="eastAsia" w:ascii="宋体" w:hAnsi="宋体"/>
                <w:b/>
                <w:bCs/>
                <w:color w:val="FF000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 xml:space="preserve">江7：余文娟 </w:t>
            </w:r>
          </w:p>
          <w:p>
            <w:pPr>
              <w:spacing w:line="240" w:lineRule="exact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hint="eastAsia" w:ascii="宋体" w:hAnsi="宋体" w:cs="Arial"/>
                <w:sz w:val="18"/>
                <w:szCs w:val="18"/>
              </w:rPr>
              <w:t>高B503</w:t>
            </w:r>
          </w:p>
          <w:p>
            <w:pPr>
              <w:spacing w:line="240" w:lineRule="exact"/>
              <w:rPr>
                <w:rFonts w:hint="eastAsia" w:ascii="宋体" w:hAnsi="宋体"/>
                <w:b/>
                <w:bCs/>
                <w:color w:val="FF0000"/>
                <w:sz w:val="18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 xml:space="preserve">江8：张燕燕 </w:t>
            </w:r>
          </w:p>
          <w:p>
            <w:pPr>
              <w:spacing w:line="240" w:lineRule="exact"/>
              <w:rPr>
                <w:rFonts w:ascii="宋体" w:hAnsi="宋体"/>
                <w:b/>
                <w:bCs/>
                <w:color w:val="FF0000"/>
                <w:sz w:val="18"/>
              </w:rPr>
            </w:pPr>
            <w:r>
              <w:rPr>
                <w:rFonts w:hint="eastAsia" w:ascii="宋体" w:hAnsi="宋体" w:cs="Arial"/>
                <w:sz w:val="18"/>
                <w:szCs w:val="18"/>
              </w:rPr>
              <w:t>高B504</w:t>
            </w:r>
          </w:p>
          <w:p>
            <w:pPr>
              <w:spacing w:line="240" w:lineRule="exact"/>
              <w:rPr>
                <w:rFonts w:ascii="宋体" w:hAnsi="宋体"/>
                <w:b/>
                <w:bCs/>
                <w:color w:val="FF0000"/>
                <w:sz w:val="18"/>
              </w:rPr>
            </w:pPr>
          </w:p>
          <w:p>
            <w:pPr>
              <w:spacing w:line="240" w:lineRule="exact"/>
              <w:rPr>
                <w:rFonts w:ascii="宋体" w:hAnsi="宋体"/>
                <w:b/>
                <w:bCs/>
                <w:color w:val="0000FF"/>
                <w:sz w:val="18"/>
              </w:rPr>
            </w:pPr>
          </w:p>
        </w:tc>
        <w:tc>
          <w:tcPr>
            <w:tcW w:w="2369" w:type="dxa"/>
            <w:tcBorders>
              <w:top w:val="single" w:color="auto" w:sz="4" w:space="0"/>
            </w:tcBorders>
          </w:tcPr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英语听力 9班</w:t>
            </w:r>
          </w:p>
          <w:p>
            <w:pPr>
              <w:spacing w:line="240" w:lineRule="exact"/>
              <w:rPr>
                <w:rFonts w:ascii="宋体" w:hAnsi="宋体"/>
                <w:color w:val="0070C0"/>
                <w:sz w:val="18"/>
                <w:szCs w:val="18"/>
              </w:rPr>
            </w:pPr>
            <w:r>
              <w:rPr>
                <w:rFonts w:hint="eastAsia" w:ascii="宋体" w:hAnsi="宋体"/>
                <w:color w:val="0070C0"/>
                <w:sz w:val="18"/>
                <w:szCs w:val="18"/>
              </w:rPr>
              <w:t>（理学院、农业科学与工程学院、体育系）</w:t>
            </w:r>
          </w:p>
          <w:p>
            <w:pPr>
              <w:spacing w:line="220" w:lineRule="exact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18"/>
              </w:rPr>
              <w:t>-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8</w:t>
            </w:r>
            <w:r>
              <w:rPr>
                <w:rFonts w:hint="eastAsia" w:ascii="宋体" w:hAnsi="宋体"/>
                <w:sz w:val="18"/>
              </w:rPr>
              <w:t xml:space="preserve">周 连上3节 </w:t>
            </w:r>
          </w:p>
          <w:p>
            <w:pPr>
              <w:spacing w:line="220" w:lineRule="exact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</w:rPr>
              <w:t>首周单节</w:t>
            </w:r>
          </w:p>
          <w:p>
            <w:pPr>
              <w:spacing w:line="240" w:lineRule="exact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>江</w:t>
            </w:r>
            <w:r>
              <w:rPr>
                <w:rFonts w:ascii="宋体" w:hAnsi="宋体"/>
                <w:b/>
                <w:bCs/>
                <w:color w:val="FF0000"/>
                <w:sz w:val="18"/>
              </w:rPr>
              <w:t>9</w:t>
            </w:r>
            <w:r>
              <w:rPr>
                <w:rFonts w:hint="eastAsia" w:ascii="宋体" w:hAnsi="宋体"/>
                <w:b/>
                <w:bCs/>
                <w:color w:val="FF0000"/>
                <w:sz w:val="18"/>
              </w:rPr>
              <w:t xml:space="preserve">：余文娟 </w:t>
            </w:r>
            <w:r>
              <w:rPr>
                <w:rFonts w:hint="eastAsia" w:ascii="宋体" w:hAnsi="宋体" w:cs="Arial"/>
                <w:sz w:val="18"/>
                <w:szCs w:val="18"/>
              </w:rPr>
              <w:t>高B503</w:t>
            </w:r>
          </w:p>
          <w:p>
            <w:pPr>
              <w:spacing w:line="240" w:lineRule="exact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1956" w:type="dxa"/>
            <w:tcBorders>
              <w:top w:val="single" w:color="auto" w:sz="4" w:space="0"/>
            </w:tcBorders>
          </w:tcPr>
          <w:p>
            <w:pPr>
              <w:spacing w:line="240" w:lineRule="exact"/>
              <w:rPr>
                <w:rFonts w:hint="eastAsia" w:ascii="宋体" w:hAnsi="宋体" w:cs="Arial"/>
                <w:sz w:val="18"/>
                <w:szCs w:val="18"/>
                <w:lang w:val="en-US" w:eastAsia="zh-CN"/>
                <w14:textFill>
                  <w14:gradFill>
                    <w14:gsLst>
                      <w14:gs w14:pos="0">
                        <w14:srgbClr w14:val="007BD3"/>
                      </w14:gs>
                      <w14:gs w14:pos="100000">
                        <w14:srgbClr w14:val="034373"/>
                      </w14:gs>
                    </w14:gsLst>
                    <w14:lin w14:scaled="0"/>
                  </w14:gradFill>
                </w14:textFill>
              </w:rPr>
            </w:pPr>
            <w:r>
              <w:rPr>
                <w:rFonts w:hint="eastAsia" w:ascii="宋体" w:hAnsi="宋体" w:cs="Arial"/>
                <w:sz w:val="18"/>
                <w:szCs w:val="18"/>
                <w:lang w:val="en-US" w:eastAsia="zh-CN"/>
                <w14:textFill>
                  <w14:gradFill>
                    <w14:gsLst>
                      <w14:gs w14:pos="0">
                        <w14:srgbClr w14:val="007BD3"/>
                      </w14:gs>
                      <w14:gs w14:pos="100000">
                        <w14:srgbClr w14:val="034373"/>
                      </w14:gs>
                    </w14:gsLst>
                    <w14:lin w14:scaled="0"/>
                  </w14:gradFill>
                </w14:textFill>
              </w:rPr>
              <w:t>第一外国语（日语）</w:t>
            </w:r>
          </w:p>
          <w:p>
            <w:pPr>
              <w:spacing w:line="240" w:lineRule="exact"/>
              <w:rPr>
                <w:rFonts w:hint="eastAsia" w:ascii="宋体" w:hAnsi="宋体" w:cs="Arial"/>
                <w:sz w:val="18"/>
                <w:szCs w:val="18"/>
                <w:lang w:val="en-US" w:eastAsia="zh-CN"/>
                <w14:textFill>
                  <w14:gradFill>
                    <w14:gsLst>
                      <w14:gs w14:pos="0">
                        <w14:srgbClr w14:val="007BD3"/>
                      </w14:gs>
                      <w14:gs w14:pos="100000">
                        <w14:srgbClr w14:val="034373"/>
                      </w14:gs>
                    </w14:gsLst>
                    <w14:lin w14:scaled="0"/>
                  </w14:gradFill>
                </w14:textFill>
              </w:rPr>
            </w:pPr>
            <w:r>
              <w:rPr>
                <w:rFonts w:hint="eastAsia" w:ascii="宋体" w:hAnsi="宋体" w:cs="Arial"/>
                <w:sz w:val="18"/>
                <w:szCs w:val="18"/>
                <w:lang w:val="en-US" w:eastAsia="zh-CN"/>
                <w14:textFill>
                  <w14:gradFill>
                    <w14:gsLst>
                      <w14:gs w14:pos="0">
                        <w14:srgbClr w14:val="007BD3"/>
                      </w14:gs>
                      <w14:gs w14:pos="100000">
                        <w14:srgbClr w14:val="034373"/>
                      </w14:gs>
                    </w14:gsLst>
                    <w14:lin w14:scaled="0"/>
                  </w14:gradFill>
                </w14:textFill>
              </w:rPr>
              <w:t>2-17周（10-12小节）</w:t>
            </w:r>
          </w:p>
          <w:p>
            <w:pPr>
              <w:spacing w:line="240" w:lineRule="exact"/>
              <w:rPr>
                <w:rFonts w:hint="eastAsia" w:ascii="宋体" w:hAnsi="宋体" w:cs="Arial"/>
                <w:sz w:val="18"/>
                <w:szCs w:val="18"/>
                <w:lang w:val="en-US" w:eastAsia="zh-CN"/>
                <w14:textFill>
                  <w14:gradFill>
                    <w14:gsLst>
                      <w14:gs w14:pos="0">
                        <w14:srgbClr w14:val="007BD3"/>
                      </w14:gs>
                      <w14:gs w14:pos="100000">
                        <w14:srgbClr w14:val="034373"/>
                      </w14:gs>
                    </w14:gsLst>
                    <w14:lin w14:scaled="0"/>
                  </w14:gradFill>
                </w14:textFill>
              </w:rPr>
            </w:pPr>
            <w:r>
              <w:rPr>
                <w:rFonts w:hint="eastAsia" w:ascii="宋体" w:hAnsi="宋体" w:cs="Arial"/>
                <w:sz w:val="18"/>
                <w:szCs w:val="18"/>
                <w:lang w:val="en-US" w:eastAsia="zh-CN"/>
                <w14:textFill>
                  <w14:gradFill>
                    <w14:gsLst>
                      <w14:gs w14:pos="0">
                        <w14:srgbClr w14:val="007BD3"/>
                      </w14:gs>
                      <w14:gs w14:pos="100000">
                        <w14:srgbClr w14:val="034373"/>
                      </w14:gs>
                    </w14:gsLst>
                    <w14:lin w14:scaled="0"/>
                  </w14:gradFill>
                </w14:textFill>
              </w:rPr>
              <w:t xml:space="preserve">江1：王莹 </w:t>
            </w:r>
          </w:p>
          <w:p>
            <w:pPr>
              <w:spacing w:line="240" w:lineRule="exact"/>
              <w:rPr>
                <w:rFonts w:hint="default" w:ascii="宋体" w:hAnsi="宋体" w:cs="Arial"/>
                <w:sz w:val="18"/>
                <w:szCs w:val="18"/>
                <w:lang w:val="en-US" w:eastAsia="zh-CN"/>
                <w14:textFill>
                  <w14:gradFill>
                    <w14:gsLst>
                      <w14:gs w14:pos="0">
                        <w14:srgbClr w14:val="007BD3"/>
                      </w14:gs>
                      <w14:gs w14:pos="100000">
                        <w14:srgbClr w14:val="034373"/>
                      </w14:gs>
                    </w14:gsLst>
                    <w14:lin w14:scaled="0"/>
                  </w14:gradFill>
                </w14:textFill>
              </w:rPr>
            </w:pPr>
            <w:r>
              <w:rPr>
                <w:rFonts w:hint="eastAsia" w:ascii="宋体" w:hAnsi="宋体" w:cs="Arial"/>
                <w:sz w:val="18"/>
                <w:szCs w:val="18"/>
                <w:lang w:val="en-US" w:eastAsia="zh-CN"/>
                <w14:textFill>
                  <w14:gradFill>
                    <w14:gsLst>
                      <w14:gs w14:pos="0">
                        <w14:srgbClr w14:val="007BD3"/>
                      </w14:gs>
                      <w14:gs w14:pos="100000">
                        <w14:srgbClr w14:val="034373"/>
                      </w14:gs>
                    </w14:gsLst>
                    <w14:lin w14:scaled="0"/>
                  </w14:gradFill>
                </w14:textFill>
              </w:rPr>
              <w:t>用222</w:t>
            </w:r>
          </w:p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ascii="宋体" w:hAnsi="宋体"/>
                <w:bCs/>
                <w:color w:val="000000"/>
                <w:sz w:val="18"/>
              </w:rPr>
            </w:pPr>
          </w:p>
        </w:tc>
        <w:tc>
          <w:tcPr>
            <w:tcW w:w="5228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宋体" w:hAnsi="宋体"/>
                <w:bCs/>
                <w:color w:val="000000"/>
                <w:sz w:val="18"/>
              </w:rPr>
            </w:pPr>
          </w:p>
        </w:tc>
      </w:tr>
    </w:tbl>
    <w:p>
      <w:pPr>
        <w:tabs>
          <w:tab w:val="left" w:pos="2329"/>
        </w:tabs>
      </w:pPr>
    </w:p>
    <w:sectPr>
      <w:headerReference r:id="rId3" w:type="default"/>
      <w:pgSz w:w="16838" w:h="11906" w:orient="landscape"/>
      <w:pgMar w:top="935" w:right="1440" w:bottom="567" w:left="1440" w:header="43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rPr>
        <w:b/>
        <w:sz w:val="36"/>
        <w:szCs w:val="36"/>
      </w:rPr>
    </w:pPr>
    <w:r>
      <w:rPr>
        <w:rFonts w:hint="eastAsia"/>
        <w:b/>
        <w:sz w:val="36"/>
        <w:szCs w:val="36"/>
      </w:rPr>
      <w:t>202</w:t>
    </w:r>
    <w:r>
      <w:rPr>
        <w:rFonts w:hint="eastAsia"/>
        <w:b/>
        <w:sz w:val="36"/>
        <w:szCs w:val="36"/>
        <w:lang w:val="en-US" w:eastAsia="zh-CN"/>
      </w:rPr>
      <w:t>2</w:t>
    </w:r>
    <w:r>
      <w:rPr>
        <w:rFonts w:hint="eastAsia"/>
        <w:b/>
        <w:sz w:val="36"/>
        <w:szCs w:val="36"/>
      </w:rPr>
      <w:t>-202</w:t>
    </w:r>
    <w:r>
      <w:rPr>
        <w:rFonts w:hint="eastAsia"/>
        <w:b/>
        <w:sz w:val="36"/>
        <w:szCs w:val="36"/>
        <w:lang w:val="en-US" w:eastAsia="zh-CN"/>
      </w:rPr>
      <w:t>3</w:t>
    </w:r>
    <w:r>
      <w:rPr>
        <w:rFonts w:hint="eastAsia"/>
        <w:b/>
        <w:sz w:val="36"/>
        <w:szCs w:val="36"/>
      </w:rPr>
      <w:t>-</w:t>
    </w:r>
    <w:r>
      <w:rPr>
        <w:rFonts w:hint="eastAsia"/>
        <w:b/>
        <w:sz w:val="36"/>
        <w:szCs w:val="36"/>
        <w:lang w:val="en-US" w:eastAsia="zh-CN"/>
      </w:rPr>
      <w:t>2</w:t>
    </w:r>
    <w:r>
      <w:rPr>
        <w:rFonts w:hint="eastAsia"/>
        <w:b/>
        <w:sz w:val="36"/>
        <w:szCs w:val="36"/>
      </w:rPr>
      <w:t>学期 研究生 公共课 课表（江宁学硕）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xYjcyMmVmYTU1OWRiYjY1MWQ1MDhmNjg3ZjU0ODEifQ=="/>
  </w:docVars>
  <w:rsids>
    <w:rsidRoot w:val="00172A27"/>
    <w:rsid w:val="000074BE"/>
    <w:rsid w:val="0001473B"/>
    <w:rsid w:val="00030535"/>
    <w:rsid w:val="000558E7"/>
    <w:rsid w:val="00075AE9"/>
    <w:rsid w:val="00076E01"/>
    <w:rsid w:val="00094606"/>
    <w:rsid w:val="000B1E42"/>
    <w:rsid w:val="000D5BAB"/>
    <w:rsid w:val="00116396"/>
    <w:rsid w:val="00172A27"/>
    <w:rsid w:val="001A31F9"/>
    <w:rsid w:val="001D6242"/>
    <w:rsid w:val="00203EB8"/>
    <w:rsid w:val="00223084"/>
    <w:rsid w:val="00253A3D"/>
    <w:rsid w:val="002B118F"/>
    <w:rsid w:val="002B3D7B"/>
    <w:rsid w:val="00305669"/>
    <w:rsid w:val="00342D9A"/>
    <w:rsid w:val="00352E21"/>
    <w:rsid w:val="0039646C"/>
    <w:rsid w:val="003C4335"/>
    <w:rsid w:val="003D617A"/>
    <w:rsid w:val="00401A10"/>
    <w:rsid w:val="00401A3E"/>
    <w:rsid w:val="00443C78"/>
    <w:rsid w:val="004733FE"/>
    <w:rsid w:val="00476E16"/>
    <w:rsid w:val="004919B6"/>
    <w:rsid w:val="004C2544"/>
    <w:rsid w:val="004D34C7"/>
    <w:rsid w:val="004F502F"/>
    <w:rsid w:val="00510774"/>
    <w:rsid w:val="005226B0"/>
    <w:rsid w:val="00550791"/>
    <w:rsid w:val="00552D29"/>
    <w:rsid w:val="0056492D"/>
    <w:rsid w:val="00597FAD"/>
    <w:rsid w:val="005E1019"/>
    <w:rsid w:val="006303CC"/>
    <w:rsid w:val="00630BF3"/>
    <w:rsid w:val="0064071B"/>
    <w:rsid w:val="00682B9D"/>
    <w:rsid w:val="00692826"/>
    <w:rsid w:val="006B03DD"/>
    <w:rsid w:val="006B2EB0"/>
    <w:rsid w:val="006E65AE"/>
    <w:rsid w:val="00700C86"/>
    <w:rsid w:val="00701C7C"/>
    <w:rsid w:val="00717121"/>
    <w:rsid w:val="007175A5"/>
    <w:rsid w:val="00731E9A"/>
    <w:rsid w:val="00747A88"/>
    <w:rsid w:val="007B181A"/>
    <w:rsid w:val="007C77A7"/>
    <w:rsid w:val="00835385"/>
    <w:rsid w:val="0084665F"/>
    <w:rsid w:val="0089067C"/>
    <w:rsid w:val="00897C4B"/>
    <w:rsid w:val="008A79F3"/>
    <w:rsid w:val="008B667B"/>
    <w:rsid w:val="00930512"/>
    <w:rsid w:val="00993D96"/>
    <w:rsid w:val="009A3848"/>
    <w:rsid w:val="00A600B4"/>
    <w:rsid w:val="00A63EC0"/>
    <w:rsid w:val="00AD4CA9"/>
    <w:rsid w:val="00B1242C"/>
    <w:rsid w:val="00B63136"/>
    <w:rsid w:val="00B660BE"/>
    <w:rsid w:val="00B76898"/>
    <w:rsid w:val="00BB4C6E"/>
    <w:rsid w:val="00BB7B5F"/>
    <w:rsid w:val="00BC1C91"/>
    <w:rsid w:val="00C404FD"/>
    <w:rsid w:val="00C5731B"/>
    <w:rsid w:val="00C916D7"/>
    <w:rsid w:val="00C95826"/>
    <w:rsid w:val="00C95868"/>
    <w:rsid w:val="00CF5736"/>
    <w:rsid w:val="00D173DD"/>
    <w:rsid w:val="00D5084A"/>
    <w:rsid w:val="00D909A5"/>
    <w:rsid w:val="00DC6BB2"/>
    <w:rsid w:val="00E1014D"/>
    <w:rsid w:val="00E51D50"/>
    <w:rsid w:val="00E61AC9"/>
    <w:rsid w:val="00EE7165"/>
    <w:rsid w:val="00EF4984"/>
    <w:rsid w:val="00F1295B"/>
    <w:rsid w:val="00F73DEA"/>
    <w:rsid w:val="00FE68CA"/>
    <w:rsid w:val="00FF5F4E"/>
    <w:rsid w:val="01D447AC"/>
    <w:rsid w:val="01F5303A"/>
    <w:rsid w:val="026D4B1C"/>
    <w:rsid w:val="027F63B4"/>
    <w:rsid w:val="028339F6"/>
    <w:rsid w:val="031B43C2"/>
    <w:rsid w:val="03285FF9"/>
    <w:rsid w:val="03F11A3C"/>
    <w:rsid w:val="0497643C"/>
    <w:rsid w:val="04AD22F8"/>
    <w:rsid w:val="05F84AF4"/>
    <w:rsid w:val="0649183D"/>
    <w:rsid w:val="06F04FF5"/>
    <w:rsid w:val="08970492"/>
    <w:rsid w:val="08D9769B"/>
    <w:rsid w:val="0A3E64E9"/>
    <w:rsid w:val="0C6B54C5"/>
    <w:rsid w:val="0E3F1991"/>
    <w:rsid w:val="0EC40749"/>
    <w:rsid w:val="0EF52C5C"/>
    <w:rsid w:val="0EFC18E7"/>
    <w:rsid w:val="0F3B6D13"/>
    <w:rsid w:val="0F9D4C79"/>
    <w:rsid w:val="1019669D"/>
    <w:rsid w:val="11931C8E"/>
    <w:rsid w:val="11A8295B"/>
    <w:rsid w:val="124A7A43"/>
    <w:rsid w:val="14025795"/>
    <w:rsid w:val="141D1CDF"/>
    <w:rsid w:val="14C6462E"/>
    <w:rsid w:val="15B017B6"/>
    <w:rsid w:val="15D26D5F"/>
    <w:rsid w:val="16EA5167"/>
    <w:rsid w:val="18024F0C"/>
    <w:rsid w:val="1AFE2924"/>
    <w:rsid w:val="1BB926F0"/>
    <w:rsid w:val="1C8A79B2"/>
    <w:rsid w:val="1CD22593"/>
    <w:rsid w:val="1CE33B4E"/>
    <w:rsid w:val="1CE60B53"/>
    <w:rsid w:val="1D1976CE"/>
    <w:rsid w:val="1E313840"/>
    <w:rsid w:val="1E991428"/>
    <w:rsid w:val="1F106959"/>
    <w:rsid w:val="208E1EB7"/>
    <w:rsid w:val="20D82DA4"/>
    <w:rsid w:val="20FA3CD3"/>
    <w:rsid w:val="213B4094"/>
    <w:rsid w:val="21EA64FD"/>
    <w:rsid w:val="25214285"/>
    <w:rsid w:val="26587D5A"/>
    <w:rsid w:val="26B847EF"/>
    <w:rsid w:val="26ED7ECB"/>
    <w:rsid w:val="27451630"/>
    <w:rsid w:val="27E94ADB"/>
    <w:rsid w:val="27F12F6F"/>
    <w:rsid w:val="28210122"/>
    <w:rsid w:val="289D59F8"/>
    <w:rsid w:val="2A437AFE"/>
    <w:rsid w:val="2AA246A4"/>
    <w:rsid w:val="2AB0295F"/>
    <w:rsid w:val="2ACA7D64"/>
    <w:rsid w:val="2B01129F"/>
    <w:rsid w:val="2B387BA6"/>
    <w:rsid w:val="2C3708F9"/>
    <w:rsid w:val="2CBE1DF1"/>
    <w:rsid w:val="2D690C18"/>
    <w:rsid w:val="2DA1586C"/>
    <w:rsid w:val="2F1B403F"/>
    <w:rsid w:val="2F492240"/>
    <w:rsid w:val="2F8F3CA9"/>
    <w:rsid w:val="30044D18"/>
    <w:rsid w:val="30395637"/>
    <w:rsid w:val="30DC53D1"/>
    <w:rsid w:val="30F55C20"/>
    <w:rsid w:val="31487CB0"/>
    <w:rsid w:val="3165237C"/>
    <w:rsid w:val="319F0D6C"/>
    <w:rsid w:val="324B77F4"/>
    <w:rsid w:val="327943F3"/>
    <w:rsid w:val="32854F2D"/>
    <w:rsid w:val="3354591E"/>
    <w:rsid w:val="34BB2DC5"/>
    <w:rsid w:val="35091534"/>
    <w:rsid w:val="352757BA"/>
    <w:rsid w:val="35BB2F26"/>
    <w:rsid w:val="36083EE0"/>
    <w:rsid w:val="36677198"/>
    <w:rsid w:val="36734A13"/>
    <w:rsid w:val="36AA7BAB"/>
    <w:rsid w:val="370A0425"/>
    <w:rsid w:val="38A376EC"/>
    <w:rsid w:val="39270B9F"/>
    <w:rsid w:val="395955B7"/>
    <w:rsid w:val="395C324E"/>
    <w:rsid w:val="39970E89"/>
    <w:rsid w:val="39A9648E"/>
    <w:rsid w:val="3A200BD0"/>
    <w:rsid w:val="3C8C106B"/>
    <w:rsid w:val="3D990E83"/>
    <w:rsid w:val="3E45456F"/>
    <w:rsid w:val="3E537B62"/>
    <w:rsid w:val="3EBC1ABF"/>
    <w:rsid w:val="3F193839"/>
    <w:rsid w:val="3F1B1D58"/>
    <w:rsid w:val="3F4102F6"/>
    <w:rsid w:val="3FF443DE"/>
    <w:rsid w:val="4027188C"/>
    <w:rsid w:val="403A0C10"/>
    <w:rsid w:val="40FD61AD"/>
    <w:rsid w:val="41774159"/>
    <w:rsid w:val="42142D16"/>
    <w:rsid w:val="44577209"/>
    <w:rsid w:val="458C00AF"/>
    <w:rsid w:val="458E7DBF"/>
    <w:rsid w:val="45E955AF"/>
    <w:rsid w:val="46731ECB"/>
    <w:rsid w:val="47277A99"/>
    <w:rsid w:val="47AE1E63"/>
    <w:rsid w:val="48B64450"/>
    <w:rsid w:val="497B0C2B"/>
    <w:rsid w:val="4A0620BC"/>
    <w:rsid w:val="4A0D2672"/>
    <w:rsid w:val="4B792036"/>
    <w:rsid w:val="4B9C29D2"/>
    <w:rsid w:val="4BA524D7"/>
    <w:rsid w:val="4BBF4BFB"/>
    <w:rsid w:val="4C02730E"/>
    <w:rsid w:val="4C977DAB"/>
    <w:rsid w:val="4CAB01AC"/>
    <w:rsid w:val="4CB82C53"/>
    <w:rsid w:val="4CF3256C"/>
    <w:rsid w:val="4D1B4A11"/>
    <w:rsid w:val="4DE67620"/>
    <w:rsid w:val="4E905EFA"/>
    <w:rsid w:val="4EBB3CD1"/>
    <w:rsid w:val="50357BAA"/>
    <w:rsid w:val="50BC2C52"/>
    <w:rsid w:val="516975F0"/>
    <w:rsid w:val="51F1581E"/>
    <w:rsid w:val="53C372AA"/>
    <w:rsid w:val="543C39A9"/>
    <w:rsid w:val="543F405A"/>
    <w:rsid w:val="54DA5B41"/>
    <w:rsid w:val="55127888"/>
    <w:rsid w:val="55287237"/>
    <w:rsid w:val="55E16A0E"/>
    <w:rsid w:val="55E86152"/>
    <w:rsid w:val="56105C4C"/>
    <w:rsid w:val="56844F40"/>
    <w:rsid w:val="583232B8"/>
    <w:rsid w:val="58E96A53"/>
    <w:rsid w:val="59CD021E"/>
    <w:rsid w:val="5A777E3F"/>
    <w:rsid w:val="5AAC6575"/>
    <w:rsid w:val="5BB05BF9"/>
    <w:rsid w:val="5BC149E3"/>
    <w:rsid w:val="5D86574C"/>
    <w:rsid w:val="5F485082"/>
    <w:rsid w:val="5F92093B"/>
    <w:rsid w:val="601C7FA5"/>
    <w:rsid w:val="604F231F"/>
    <w:rsid w:val="60C81D65"/>
    <w:rsid w:val="61AA4BC3"/>
    <w:rsid w:val="634F093B"/>
    <w:rsid w:val="63C329BB"/>
    <w:rsid w:val="63DA26E9"/>
    <w:rsid w:val="64122DBC"/>
    <w:rsid w:val="64930EF4"/>
    <w:rsid w:val="659A0973"/>
    <w:rsid w:val="65F3495C"/>
    <w:rsid w:val="66701A31"/>
    <w:rsid w:val="6674539F"/>
    <w:rsid w:val="678C5143"/>
    <w:rsid w:val="68462E1B"/>
    <w:rsid w:val="68837127"/>
    <w:rsid w:val="68AF3C84"/>
    <w:rsid w:val="6A433171"/>
    <w:rsid w:val="6A807CFB"/>
    <w:rsid w:val="6B283BFA"/>
    <w:rsid w:val="6B8E7C14"/>
    <w:rsid w:val="6CCC3F12"/>
    <w:rsid w:val="6DAB6F70"/>
    <w:rsid w:val="6DBF6FD2"/>
    <w:rsid w:val="6DE32AD4"/>
    <w:rsid w:val="6E647409"/>
    <w:rsid w:val="6F103C22"/>
    <w:rsid w:val="6F2000C2"/>
    <w:rsid w:val="6F4D7835"/>
    <w:rsid w:val="6FB80539"/>
    <w:rsid w:val="703F4531"/>
    <w:rsid w:val="71104518"/>
    <w:rsid w:val="71221488"/>
    <w:rsid w:val="71364402"/>
    <w:rsid w:val="71941F5C"/>
    <w:rsid w:val="729F179B"/>
    <w:rsid w:val="72D2435E"/>
    <w:rsid w:val="7446161E"/>
    <w:rsid w:val="74CA1C11"/>
    <w:rsid w:val="75332F4E"/>
    <w:rsid w:val="75334E6D"/>
    <w:rsid w:val="754018CD"/>
    <w:rsid w:val="764822F5"/>
    <w:rsid w:val="7700326C"/>
    <w:rsid w:val="77336FBC"/>
    <w:rsid w:val="775D0EC2"/>
    <w:rsid w:val="778A3E69"/>
    <w:rsid w:val="780A7386"/>
    <w:rsid w:val="79060592"/>
    <w:rsid w:val="79495FD5"/>
    <w:rsid w:val="797338C8"/>
    <w:rsid w:val="79835CDE"/>
    <w:rsid w:val="7A161F9D"/>
    <w:rsid w:val="7A2C2C9D"/>
    <w:rsid w:val="7AAE4AF0"/>
    <w:rsid w:val="7B0075CD"/>
    <w:rsid w:val="7BE0177C"/>
    <w:rsid w:val="7BE673AB"/>
    <w:rsid w:val="7C0029C5"/>
    <w:rsid w:val="7CA8616A"/>
    <w:rsid w:val="7D97737B"/>
    <w:rsid w:val="7E7D167F"/>
    <w:rsid w:val="7F587BFD"/>
    <w:rsid w:val="7FEA3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3162</Words>
  <Characters>3658</Characters>
  <Lines>17</Lines>
  <Paragraphs>4</Paragraphs>
  <TotalTime>1</TotalTime>
  <ScaleCrop>false</ScaleCrop>
  <LinksUpToDate>false</LinksUpToDate>
  <CharactersWithSpaces>3851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2015-06-24T08:35:00Z</dcterms:created>
  <dc:creator>USER</dc:creator>
  <cp:lastModifiedBy>黄峥</cp:lastModifiedBy>
  <cp:lastPrinted>2018-09-02T07:01:00Z</cp:lastPrinted>
  <dcterms:modified xsi:type="dcterms:W3CDTF">2023-02-09T07:46:52Z</dcterms:modified>
  <dc:title>星期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924DB69F33BA4EBF85EA4B850D2EE587</vt:lpwstr>
  </property>
</Properties>
</file>